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5F06E" w14:textId="77777777" w:rsidR="006A5A74" w:rsidRPr="008869DB" w:rsidRDefault="00CA7CBF" w:rsidP="008869DB">
      <w:pPr>
        <w:spacing w:line="36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8869DB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                                                        </w:t>
      </w:r>
      <w:r w:rsidRPr="008869DB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6C1941D" wp14:editId="0B5BF853">
            <wp:extent cx="3705225" cy="1143000"/>
            <wp:effectExtent l="19050" t="0" r="9525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5874D" w14:textId="0C5CA5D0" w:rsidR="00CE3D56" w:rsidRPr="008869DB" w:rsidRDefault="00CE3D56" w:rsidP="008869D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69DB">
        <w:rPr>
          <w:rFonts w:ascii="Times New Roman" w:hAnsi="Times New Roman" w:cs="Times New Roman"/>
          <w:b/>
          <w:bCs/>
          <w:sz w:val="24"/>
          <w:szCs w:val="24"/>
        </w:rPr>
        <w:t xml:space="preserve">SCHOOL OF </w:t>
      </w:r>
      <w:r w:rsidR="002D48DC">
        <w:rPr>
          <w:rFonts w:ascii="Times New Roman" w:hAnsi="Times New Roman" w:cs="Times New Roman"/>
          <w:b/>
          <w:bCs/>
          <w:sz w:val="24"/>
          <w:szCs w:val="24"/>
        </w:rPr>
        <w:t xml:space="preserve">EDUCATION AND BUSINESS STUDIES </w:t>
      </w:r>
    </w:p>
    <w:p w14:paraId="6034588E" w14:textId="0FE0ACF4" w:rsidR="00D977BF" w:rsidRPr="00C56457" w:rsidRDefault="002D48DC" w:rsidP="008869D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BACHELOR OF BUSINESS INFORMATION TECHNOLOGY </w:t>
      </w:r>
    </w:p>
    <w:p w14:paraId="533639A5" w14:textId="41BB4DB7" w:rsidR="006938D4" w:rsidRPr="00C56457" w:rsidRDefault="00CE3D56" w:rsidP="008869D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6457">
        <w:rPr>
          <w:rFonts w:ascii="Times New Roman" w:hAnsi="Times New Roman" w:cs="Times New Roman"/>
          <w:b/>
          <w:bCs/>
          <w:sz w:val="24"/>
          <w:szCs w:val="24"/>
        </w:rPr>
        <w:t>UNIT CODE</w:t>
      </w:r>
      <w:r w:rsidR="00D977BF" w:rsidRPr="00C564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56457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D977BF" w:rsidRPr="00C564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56457">
        <w:rPr>
          <w:rFonts w:ascii="Times New Roman" w:hAnsi="Times New Roman" w:cs="Times New Roman"/>
          <w:b/>
          <w:bCs/>
          <w:sz w:val="24"/>
          <w:szCs w:val="24"/>
        </w:rPr>
        <w:t xml:space="preserve">NAME: </w:t>
      </w:r>
      <w:r w:rsidR="002D48DC">
        <w:rPr>
          <w:rFonts w:ascii="Times New Roman" w:hAnsi="Times New Roman" w:cs="Times New Roman"/>
          <w:b/>
          <w:bCs/>
          <w:sz w:val="24"/>
          <w:szCs w:val="24"/>
        </w:rPr>
        <w:t xml:space="preserve">BBIT 424 </w:t>
      </w:r>
      <w:r w:rsidR="003C182E" w:rsidRPr="00C56457">
        <w:rPr>
          <w:rFonts w:ascii="Times New Roman" w:hAnsi="Times New Roman" w:cs="Times New Roman"/>
          <w:b/>
          <w:bCs/>
          <w:sz w:val="24"/>
          <w:szCs w:val="24"/>
        </w:rPr>
        <w:t>STRATEGIC MANAGEMENT</w:t>
      </w:r>
    </w:p>
    <w:p w14:paraId="624E44A8" w14:textId="70488015" w:rsidR="002C78CA" w:rsidRPr="001675F1" w:rsidRDefault="002D48DC" w:rsidP="002C78CA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62524F2F" wp14:editId="5AB51737">
                <wp:simplePos x="0" y="0"/>
                <wp:positionH relativeFrom="column">
                  <wp:posOffset>-169545</wp:posOffset>
                </wp:positionH>
                <wp:positionV relativeFrom="paragraph">
                  <wp:posOffset>221614</wp:posOffset>
                </wp:positionV>
                <wp:extent cx="6315075" cy="0"/>
                <wp:effectExtent l="0" t="0" r="0" b="0"/>
                <wp:wrapNone/>
                <wp:docPr id="3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3150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74A4A8" id="Straight Connector 2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3.35pt,17.45pt" to="483.9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" strokeweight="1.5pt">
                <o:lock v:ext="edit" shapetype="f"/>
              </v:line>
            </w:pict>
          </mc:Fallback>
        </mc:AlternateContent>
      </w:r>
      <w:r>
        <w:rPr>
          <w:rFonts w:ascii="Times New Roman" w:eastAsia="Calibri" w:hAnsi="Times New Roman" w:cs="Times New Roman"/>
          <w:b/>
          <w:sz w:val="24"/>
          <w:szCs w:val="24"/>
          <w:lang w:val="en-GB"/>
        </w:rPr>
        <w:t>MAY – AUGUST 2025/2026 End Semester Exam</w:t>
      </w:r>
      <w:r w:rsidR="002C78CA" w:rsidRPr="001675F1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        </w:t>
      </w:r>
      <w:r w:rsidR="002C78CA" w:rsidRPr="00560BE7">
        <w:rPr>
          <w:rFonts w:ascii="Times New Roman" w:hAnsi="Times New Roman" w:cs="Times New Roman"/>
          <w:b/>
          <w:bCs/>
          <w:sz w:val="24"/>
          <w:szCs w:val="24"/>
        </w:rPr>
        <w:t>Time: 2 Hours</w:t>
      </w:r>
    </w:p>
    <w:p w14:paraId="6FACD970" w14:textId="77777777" w:rsidR="006A5A74" w:rsidRPr="008869DB" w:rsidRDefault="00536294" w:rsidP="008869D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869DB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675197" w:rsidRPr="008869DB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6A5A74" w:rsidRPr="008869DB">
        <w:rPr>
          <w:rFonts w:ascii="Times New Roman" w:hAnsi="Times New Roman" w:cs="Times New Roman"/>
          <w:b/>
          <w:bCs/>
          <w:i/>
          <w:sz w:val="24"/>
          <w:szCs w:val="24"/>
        </w:rPr>
        <w:t>INSTRUCTIONS</w:t>
      </w:r>
      <w:r w:rsidR="006A5A74" w:rsidRPr="008869DB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A13252" w:rsidRPr="008869DB">
        <w:rPr>
          <w:rFonts w:ascii="Times New Roman" w:hAnsi="Times New Roman" w:cs="Times New Roman"/>
          <w:b/>
          <w:bCs/>
          <w:sz w:val="24"/>
          <w:szCs w:val="24"/>
        </w:rPr>
        <w:t>Answer Question One (Compulsory) and Any Other Two Questions</w:t>
      </w:r>
    </w:p>
    <w:p w14:paraId="551E99EB" w14:textId="6B0DDD2E" w:rsidR="00F646F0" w:rsidRPr="008869DB" w:rsidRDefault="00F646F0" w:rsidP="008869D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869D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SECTION </w:t>
      </w:r>
      <w:r w:rsidR="002D48DC" w:rsidRPr="008869DB">
        <w:rPr>
          <w:rFonts w:ascii="Times New Roman" w:hAnsi="Times New Roman" w:cs="Times New Roman"/>
          <w:b/>
          <w:bCs/>
          <w:sz w:val="24"/>
          <w:szCs w:val="24"/>
          <w:u w:val="single"/>
        </w:rPr>
        <w:t>A (</w:t>
      </w:r>
      <w:r w:rsidR="002D48DC">
        <w:rPr>
          <w:rFonts w:ascii="Times New Roman" w:hAnsi="Times New Roman" w:cs="Times New Roman"/>
          <w:b/>
          <w:bCs/>
          <w:sz w:val="24"/>
          <w:szCs w:val="24"/>
          <w:u w:val="single"/>
        </w:rPr>
        <w:t>C</w:t>
      </w:r>
      <w:r w:rsidRPr="008869DB">
        <w:rPr>
          <w:rFonts w:ascii="Times New Roman" w:hAnsi="Times New Roman" w:cs="Times New Roman"/>
          <w:b/>
          <w:bCs/>
          <w:sz w:val="24"/>
          <w:szCs w:val="24"/>
          <w:u w:val="single"/>
        </w:rPr>
        <w:t>ompulsory)</w:t>
      </w:r>
      <w:r w:rsidR="00043175" w:rsidRPr="008869D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   ( 30 marks)</w:t>
      </w:r>
    </w:p>
    <w:p w14:paraId="1203AC82" w14:textId="77777777" w:rsidR="00CE3D56" w:rsidRPr="008869DB" w:rsidRDefault="00CE3D56" w:rsidP="008869DB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869DB">
        <w:rPr>
          <w:rFonts w:ascii="Times New Roman" w:hAnsi="Times New Roman" w:cs="Times New Roman"/>
          <w:b/>
          <w:sz w:val="24"/>
          <w:szCs w:val="24"/>
          <w:u w:val="single"/>
        </w:rPr>
        <w:t>QUESTION ONE</w:t>
      </w:r>
    </w:p>
    <w:p w14:paraId="31FDAC6D" w14:textId="77777777" w:rsidR="006A5A74" w:rsidRPr="00DB363C" w:rsidRDefault="00D11A91" w:rsidP="00DB363C">
      <w:pPr>
        <w:spacing w:before="100" w:beforeAutospacing="1" w:after="100" w:afterAutospacing="1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4E3D29" w:rsidRPr="008869DB">
        <w:rPr>
          <w:rFonts w:ascii="Times New Roman" w:hAnsi="Times New Roman" w:cs="Times New Roman"/>
          <w:sz w:val="24"/>
          <w:szCs w:val="24"/>
        </w:rPr>
        <w:t>a)</w:t>
      </w:r>
      <w:r w:rsidR="004E3D29" w:rsidRPr="008869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363C">
        <w:rPr>
          <w:rFonts w:ascii="Times New Roman" w:hAnsi="Times New Roman" w:cs="Times New Roman"/>
          <w:sz w:val="24"/>
          <w:szCs w:val="24"/>
        </w:rPr>
        <w:t>State</w:t>
      </w:r>
      <w:r w:rsidR="006938D4" w:rsidRPr="008869DB">
        <w:rPr>
          <w:rFonts w:ascii="Times New Roman" w:hAnsi="Times New Roman" w:cs="Times New Roman"/>
          <w:sz w:val="24"/>
          <w:szCs w:val="24"/>
        </w:rPr>
        <w:t xml:space="preserve"> the meaning of</w:t>
      </w:r>
      <w:r w:rsidR="00DB363C">
        <w:rPr>
          <w:rFonts w:ascii="Times New Roman" w:hAnsi="Times New Roman" w:cs="Times New Roman"/>
          <w:sz w:val="24"/>
          <w:szCs w:val="24"/>
        </w:rPr>
        <w:t xml:space="preserve">:                                         </w:t>
      </w:r>
      <w:r w:rsidR="004E3D29" w:rsidRPr="008869DB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043175" w:rsidRPr="008869DB">
        <w:rPr>
          <w:rFonts w:ascii="Times New Roman" w:hAnsi="Times New Roman" w:cs="Times New Roman"/>
          <w:sz w:val="24"/>
          <w:szCs w:val="24"/>
        </w:rPr>
        <w:t xml:space="preserve">  </w:t>
      </w:r>
      <w:r w:rsidR="006938D4" w:rsidRPr="008869DB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043175" w:rsidRPr="008869DB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E3D29" w:rsidRPr="008869DB">
        <w:rPr>
          <w:rFonts w:ascii="Times New Roman" w:hAnsi="Times New Roman" w:cs="Times New Roman"/>
          <w:sz w:val="24"/>
          <w:szCs w:val="24"/>
        </w:rPr>
        <w:t xml:space="preserve">  </w:t>
      </w:r>
      <w:r w:rsidR="00781F92" w:rsidRPr="00FA7A44">
        <w:rPr>
          <w:rFonts w:ascii="Times New Roman" w:hAnsi="Times New Roman" w:cs="Times New Roman"/>
          <w:b/>
          <w:sz w:val="24"/>
          <w:szCs w:val="24"/>
        </w:rPr>
        <w:t xml:space="preserve">(4 </w:t>
      </w:r>
      <w:r w:rsidR="004E3D29" w:rsidRPr="00FA7A44">
        <w:rPr>
          <w:rFonts w:ascii="Times New Roman" w:hAnsi="Times New Roman" w:cs="Times New Roman"/>
          <w:b/>
          <w:sz w:val="24"/>
          <w:szCs w:val="24"/>
        </w:rPr>
        <w:t>marks)</w:t>
      </w:r>
    </w:p>
    <w:p w14:paraId="6BCCAA16" w14:textId="77777777" w:rsidR="00A13252" w:rsidRPr="008869DB" w:rsidRDefault="002C0C4B" w:rsidP="00DE11D0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Business environment</w:t>
      </w:r>
    </w:p>
    <w:p w14:paraId="25A5FBB0" w14:textId="77777777" w:rsidR="004E3D29" w:rsidRDefault="002C0C4B" w:rsidP="00DE11D0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Organization </w:t>
      </w:r>
      <w:r w:rsidR="00D11A91">
        <w:rPr>
          <w:rFonts w:ascii="Times New Roman" w:hAnsi="Times New Roman" w:cs="Times New Roman"/>
          <w:sz w:val="24"/>
          <w:szCs w:val="24"/>
        </w:rPr>
        <w:t>Mission</w:t>
      </w:r>
    </w:p>
    <w:p w14:paraId="6BB565C7" w14:textId="77777777" w:rsidR="00DB363C" w:rsidRPr="00DB363C" w:rsidRDefault="00DB363C" w:rsidP="00DB363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Strategic management</w:t>
      </w:r>
    </w:p>
    <w:p w14:paraId="290E7124" w14:textId="77777777" w:rsidR="00781F92" w:rsidRDefault="000625B1" w:rsidP="00D11A9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Diversification</w:t>
      </w:r>
    </w:p>
    <w:p w14:paraId="2A1730A5" w14:textId="77777777" w:rsidR="00DB363C" w:rsidRPr="00DB363C" w:rsidRDefault="00DB363C" w:rsidP="00DB363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</w:t>
      </w:r>
      <w:r w:rsidRPr="008869DB">
        <w:rPr>
          <w:rFonts w:ascii="Times New Roman" w:hAnsi="Times New Roman" w:cs="Times New Roman"/>
          <w:sz w:val="24"/>
          <w:szCs w:val="24"/>
        </w:rPr>
        <w:t xml:space="preserve">Describe </w:t>
      </w:r>
      <w:r w:rsidRPr="001C4C8C">
        <w:rPr>
          <w:rFonts w:ascii="Times New Roman" w:hAnsi="Times New Roman" w:cs="Times New Roman"/>
          <w:b/>
          <w:sz w:val="24"/>
          <w:szCs w:val="24"/>
        </w:rPr>
        <w:t xml:space="preserve">FOUR </w:t>
      </w:r>
      <w:r>
        <w:rPr>
          <w:rFonts w:ascii="Times New Roman" w:hAnsi="Times New Roman" w:cs="Times New Roman"/>
          <w:sz w:val="24"/>
          <w:szCs w:val="24"/>
        </w:rPr>
        <w:t>reasons why a firm would prefer stability strategy to others</w:t>
      </w:r>
      <w:r w:rsidRPr="008869D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1C4C8C">
        <w:rPr>
          <w:rFonts w:ascii="Times New Roman" w:hAnsi="Times New Roman" w:cs="Times New Roman"/>
          <w:b/>
          <w:sz w:val="24"/>
          <w:szCs w:val="24"/>
        </w:rPr>
        <w:t>(8 marks)</w:t>
      </w:r>
    </w:p>
    <w:p w14:paraId="56B1F71E" w14:textId="77777777" w:rsidR="0065005E" w:rsidRDefault="00781F92" w:rsidP="001C4C8C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8869DB">
        <w:rPr>
          <w:rFonts w:ascii="Times New Roman" w:hAnsi="Times New Roman" w:cs="Times New Roman"/>
          <w:sz w:val="24"/>
          <w:szCs w:val="24"/>
        </w:rPr>
        <w:t>(c</w:t>
      </w:r>
      <w:r w:rsidRPr="009E2C3A">
        <w:rPr>
          <w:rFonts w:ascii="Times New Roman" w:hAnsi="Times New Roman" w:cs="Times New Roman"/>
          <w:sz w:val="24"/>
          <w:szCs w:val="24"/>
        </w:rPr>
        <w:t xml:space="preserve">) </w:t>
      </w:r>
      <w:r w:rsidR="00043175" w:rsidRPr="009E2C3A">
        <w:rPr>
          <w:rFonts w:ascii="Times New Roman" w:hAnsi="Times New Roman" w:cs="Times New Roman"/>
          <w:sz w:val="24"/>
          <w:szCs w:val="24"/>
        </w:rPr>
        <w:t xml:space="preserve"> </w:t>
      </w:r>
      <w:r w:rsidR="00F22D10" w:rsidRPr="009E2C3A">
        <w:rPr>
          <w:rFonts w:ascii="Times New Roman" w:hAnsi="Times New Roman" w:cs="Times New Roman"/>
          <w:sz w:val="24"/>
          <w:szCs w:val="24"/>
        </w:rPr>
        <w:t xml:space="preserve"> </w:t>
      </w:r>
      <w:r w:rsidR="009E2C3A" w:rsidRPr="009E2C3A">
        <w:rPr>
          <w:rFonts w:ascii="Times New Roman" w:hAnsi="Times New Roman" w:cs="Times New Roman"/>
          <w:sz w:val="24"/>
          <w:szCs w:val="24"/>
        </w:rPr>
        <w:t>Expansion strategy is often considered as “entrepreneurial” strategy where firms develop and introduce new products and markets to build shar</w:t>
      </w:r>
      <w:r w:rsidR="009E2C3A">
        <w:rPr>
          <w:rFonts w:ascii="Times New Roman" w:hAnsi="Times New Roman" w:cs="Times New Roman"/>
          <w:sz w:val="24"/>
          <w:szCs w:val="24"/>
        </w:rPr>
        <w:t>e. Elaborate Four ways through which a company can adopt expansion strategy</w:t>
      </w:r>
      <w:r w:rsidR="009E2C3A">
        <w:rPr>
          <w:rFonts w:ascii="Times New Roman" w:hAnsi="Times New Roman" w:cs="Times New Roman"/>
          <w:sz w:val="24"/>
          <w:szCs w:val="24"/>
        </w:rPr>
        <w:tab/>
      </w:r>
      <w:r w:rsidR="009E2C3A">
        <w:rPr>
          <w:rFonts w:ascii="Times New Roman" w:hAnsi="Times New Roman" w:cs="Times New Roman"/>
          <w:sz w:val="24"/>
          <w:szCs w:val="24"/>
        </w:rPr>
        <w:tab/>
      </w:r>
      <w:r w:rsidR="009E2C3A">
        <w:rPr>
          <w:rFonts w:ascii="Times New Roman" w:hAnsi="Times New Roman" w:cs="Times New Roman"/>
          <w:sz w:val="24"/>
          <w:szCs w:val="24"/>
        </w:rPr>
        <w:tab/>
      </w:r>
      <w:r w:rsidR="009E2C3A">
        <w:rPr>
          <w:rFonts w:ascii="Times New Roman" w:hAnsi="Times New Roman" w:cs="Times New Roman"/>
          <w:sz w:val="24"/>
          <w:szCs w:val="24"/>
        </w:rPr>
        <w:tab/>
      </w:r>
      <w:r w:rsidR="009E2C3A">
        <w:rPr>
          <w:rFonts w:ascii="Times New Roman" w:hAnsi="Times New Roman" w:cs="Times New Roman"/>
          <w:sz w:val="24"/>
          <w:szCs w:val="24"/>
        </w:rPr>
        <w:tab/>
      </w:r>
      <w:r w:rsidR="009E2C3A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9E2C3A" w:rsidRPr="009E2C3A">
        <w:rPr>
          <w:rFonts w:ascii="Times New Roman" w:hAnsi="Times New Roman" w:cs="Times New Roman"/>
          <w:b/>
          <w:sz w:val="24"/>
          <w:szCs w:val="24"/>
        </w:rPr>
        <w:t>(8 marks)</w:t>
      </w:r>
    </w:p>
    <w:p w14:paraId="04621730" w14:textId="77777777" w:rsidR="00ED0800" w:rsidRDefault="00781F92" w:rsidP="008869DB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869DB">
        <w:rPr>
          <w:rFonts w:ascii="Times New Roman" w:hAnsi="Times New Roman" w:cs="Times New Roman"/>
          <w:sz w:val="24"/>
          <w:szCs w:val="24"/>
        </w:rPr>
        <w:t>(d</w:t>
      </w:r>
      <w:r w:rsidR="008D1D41" w:rsidRPr="008869DB">
        <w:rPr>
          <w:rFonts w:ascii="Times New Roman" w:hAnsi="Times New Roman" w:cs="Times New Roman"/>
          <w:sz w:val="24"/>
          <w:szCs w:val="24"/>
        </w:rPr>
        <w:t xml:space="preserve">) </w:t>
      </w:r>
      <w:r w:rsidR="00AB2A39" w:rsidRPr="008869D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Highlight the </w:t>
      </w:r>
      <w:r w:rsidR="0065005E">
        <w:rPr>
          <w:rFonts w:ascii="Times New Roman" w:hAnsi="Times New Roman" w:cs="Times New Roman"/>
          <w:bCs/>
          <w:color w:val="000000"/>
          <w:sz w:val="24"/>
          <w:szCs w:val="24"/>
        </w:rPr>
        <w:t>importance of strategic management to business organizations</w:t>
      </w:r>
      <w:r w:rsidR="00DB363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</w:t>
      </w:r>
      <w:r w:rsidR="0025482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043175" w:rsidRPr="0065005E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9E2C3A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043175" w:rsidRPr="0065005E">
        <w:rPr>
          <w:rFonts w:ascii="Times New Roman" w:eastAsia="Times New Roman" w:hAnsi="Times New Roman" w:cs="Times New Roman"/>
          <w:b/>
          <w:sz w:val="24"/>
          <w:szCs w:val="24"/>
        </w:rPr>
        <w:t xml:space="preserve"> marks)</w:t>
      </w:r>
      <w:r w:rsidR="00AB2A39" w:rsidRPr="0065005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</w:p>
    <w:p w14:paraId="42204562" w14:textId="77777777" w:rsidR="008D1D41" w:rsidRPr="00DB363C" w:rsidRDefault="00AB2A39" w:rsidP="008869DB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5005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</w:t>
      </w:r>
      <w:r w:rsidRPr="008869D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</w:t>
      </w:r>
    </w:p>
    <w:p w14:paraId="6B129C3D" w14:textId="77777777" w:rsidR="009E4419" w:rsidRPr="009E2C3A" w:rsidRDefault="00043175" w:rsidP="008869DB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69DB">
        <w:rPr>
          <w:rFonts w:ascii="Times New Roman" w:eastAsia="Times New Roman" w:hAnsi="Times New Roman" w:cs="Times New Roman"/>
          <w:sz w:val="24"/>
          <w:szCs w:val="24"/>
        </w:rPr>
        <w:t>(e</w:t>
      </w:r>
      <w:r w:rsidR="00AB2A39" w:rsidRPr="008869DB">
        <w:rPr>
          <w:rFonts w:ascii="Times New Roman" w:eastAsia="Times New Roman" w:hAnsi="Times New Roman" w:cs="Times New Roman"/>
          <w:sz w:val="24"/>
          <w:szCs w:val="24"/>
        </w:rPr>
        <w:t>)</w:t>
      </w:r>
      <w:r w:rsidR="00536294" w:rsidRPr="008869DB">
        <w:rPr>
          <w:rFonts w:ascii="Times New Roman" w:hAnsi="Times New Roman" w:cs="Times New Roman"/>
          <w:sz w:val="24"/>
          <w:szCs w:val="24"/>
        </w:rPr>
        <w:t xml:space="preserve"> Elaborate </w:t>
      </w:r>
      <w:r w:rsidR="00ED0800">
        <w:rPr>
          <w:rFonts w:ascii="Times New Roman" w:hAnsi="Times New Roman" w:cs="Times New Roman"/>
          <w:sz w:val="24"/>
          <w:szCs w:val="24"/>
        </w:rPr>
        <w:t>the meaning of strategy using Henry Mintzberg’s 5</w:t>
      </w:r>
      <w:r w:rsidR="00ED0800" w:rsidRPr="007F46E8">
        <w:rPr>
          <w:rFonts w:ascii="Times New Roman" w:hAnsi="Times New Roman" w:cs="Times New Roman"/>
          <w:b/>
          <w:sz w:val="24"/>
          <w:szCs w:val="24"/>
        </w:rPr>
        <w:t xml:space="preserve"> Ps</w:t>
      </w:r>
      <w:r w:rsidR="00ED0800">
        <w:rPr>
          <w:rFonts w:ascii="Times New Roman" w:hAnsi="Times New Roman" w:cs="Times New Roman"/>
          <w:sz w:val="24"/>
          <w:szCs w:val="24"/>
        </w:rPr>
        <w:tab/>
        <w:t xml:space="preserve">                   </w:t>
      </w:r>
      <w:r w:rsidR="00ED0800">
        <w:rPr>
          <w:rFonts w:ascii="Times New Roman" w:hAnsi="Times New Roman" w:cs="Times New Roman"/>
          <w:b/>
          <w:sz w:val="24"/>
          <w:szCs w:val="24"/>
        </w:rPr>
        <w:t>(</w:t>
      </w:r>
      <w:r w:rsidR="00ED0800" w:rsidRPr="00ED0800">
        <w:rPr>
          <w:rFonts w:ascii="Times New Roman" w:hAnsi="Times New Roman" w:cs="Times New Roman"/>
          <w:b/>
          <w:sz w:val="24"/>
          <w:szCs w:val="24"/>
        </w:rPr>
        <w:t>5</w:t>
      </w:r>
      <w:r w:rsidR="00ED08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0800" w:rsidRPr="00ED0800">
        <w:rPr>
          <w:rFonts w:ascii="Times New Roman" w:hAnsi="Times New Roman" w:cs="Times New Roman"/>
          <w:b/>
          <w:sz w:val="24"/>
          <w:szCs w:val="24"/>
        </w:rPr>
        <w:t>Marks)</w:t>
      </w:r>
      <w:r w:rsidR="008D1D41" w:rsidRPr="008869DB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</w:p>
    <w:p w14:paraId="4400AF9E" w14:textId="77777777" w:rsidR="00CE3D56" w:rsidRPr="008869DB" w:rsidRDefault="00F646F0" w:rsidP="008869D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869DB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SECTION B</w:t>
      </w:r>
      <w:r w:rsidR="006A5A74" w:rsidRPr="008869D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Pr="008869D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</w:p>
    <w:p w14:paraId="695E2A1F" w14:textId="77777777" w:rsidR="006D10DC" w:rsidRDefault="006A5A74" w:rsidP="006D10DC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869DB">
        <w:rPr>
          <w:rFonts w:ascii="Times New Roman" w:hAnsi="Times New Roman" w:cs="Times New Roman"/>
          <w:b/>
          <w:sz w:val="24"/>
          <w:szCs w:val="24"/>
          <w:u w:val="single"/>
        </w:rPr>
        <w:t>QUESTION TWO</w:t>
      </w:r>
    </w:p>
    <w:p w14:paraId="5C82CC6A" w14:textId="77777777" w:rsidR="00D11A91" w:rsidRPr="00CF75B2" w:rsidRDefault="00D11A91" w:rsidP="00D11A9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F75B2">
        <w:rPr>
          <w:rStyle w:val="mntl-sc-block-headingtext"/>
          <w:rFonts w:ascii="Times New Roman" w:hAnsi="Times New Roman" w:cs="Times New Roman"/>
          <w:sz w:val="24"/>
          <w:szCs w:val="24"/>
        </w:rPr>
        <w:t>(a)</w:t>
      </w:r>
      <w:r w:rsidRPr="00CF75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75B2" w:rsidRPr="00CF75B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Competitive advantage</w:t>
      </w:r>
      <w:r w:rsidR="00CF75B2" w:rsidRPr="00CF75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a business concept describing attributes that allow an organization to outperform its </w:t>
      </w:r>
      <w:hyperlink r:id="rId8" w:tooltip="Competition (economics)" w:history="1">
        <w:r w:rsidR="00CF75B2" w:rsidRPr="00CF75B2">
          <w:rPr>
            <w:rStyle w:val="Hyperlink"/>
            <w:rFonts w:ascii="Times New Roman" w:eastAsiaTheme="majorEastAsia" w:hAnsi="Times New Roman" w:cs="Times New Roman"/>
            <w:color w:val="000000" w:themeColor="text1"/>
            <w:sz w:val="24"/>
            <w:szCs w:val="24"/>
            <w:u w:val="none"/>
          </w:rPr>
          <w:t>competitors</w:t>
        </w:r>
      </w:hyperlink>
      <w:r w:rsidR="00CF75B2" w:rsidRPr="00CF75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CF75B2" w:rsidRPr="00CF75B2">
        <w:rPr>
          <w:rFonts w:ascii="Times New Roman" w:hAnsi="Times New Roman" w:cs="Times New Roman"/>
          <w:sz w:val="24"/>
          <w:szCs w:val="24"/>
        </w:rPr>
        <w:t xml:space="preserve">Examine </w:t>
      </w:r>
      <w:r w:rsidR="00CF75B2" w:rsidRPr="00CF75B2">
        <w:rPr>
          <w:rFonts w:ascii="Times New Roman" w:hAnsi="Times New Roman" w:cs="Times New Roman"/>
          <w:b/>
          <w:sz w:val="24"/>
          <w:szCs w:val="24"/>
        </w:rPr>
        <w:t>THREE</w:t>
      </w:r>
      <w:r w:rsidR="00CF75B2" w:rsidRPr="00CF75B2">
        <w:rPr>
          <w:rFonts w:ascii="Times New Roman" w:hAnsi="Times New Roman" w:cs="Times New Roman"/>
          <w:sz w:val="24"/>
          <w:szCs w:val="24"/>
        </w:rPr>
        <w:t xml:space="preserve"> </w:t>
      </w:r>
      <w:r w:rsidR="00CF75B2" w:rsidRPr="00CF75B2">
        <w:rPr>
          <w:rFonts w:ascii="Times New Roman" w:hAnsi="Times New Roman" w:cs="Times New Roman"/>
          <w:color w:val="000000" w:themeColor="text1"/>
          <w:sz w:val="24"/>
          <w:szCs w:val="24"/>
        </w:rPr>
        <w:t>generic strategies that an organization can use to tackle competition</w:t>
      </w:r>
      <w:r w:rsidR="00CF75B2" w:rsidRPr="00CF75B2">
        <w:rPr>
          <w:rFonts w:ascii="Times New Roman" w:hAnsi="Times New Roman" w:cs="Times New Roman"/>
          <w:sz w:val="24"/>
          <w:szCs w:val="24"/>
        </w:rPr>
        <w:t xml:space="preserve">. </w:t>
      </w:r>
      <w:r w:rsidR="00CF75B2" w:rsidRPr="00CF75B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</w:t>
      </w:r>
      <w:r w:rsidR="00CF75B2" w:rsidRPr="00CF75B2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CF75B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F75B2" w:rsidRPr="00CF75B2">
        <w:rPr>
          <w:rFonts w:ascii="Times New Roman" w:hAnsi="Times New Roman" w:cs="Times New Roman"/>
          <w:sz w:val="24"/>
          <w:szCs w:val="24"/>
        </w:rPr>
        <w:t xml:space="preserve">  </w:t>
      </w:r>
      <w:r w:rsidR="00CF75B2" w:rsidRPr="00CF75B2">
        <w:rPr>
          <w:rFonts w:ascii="Times New Roman" w:hAnsi="Times New Roman" w:cs="Times New Roman"/>
          <w:b/>
          <w:sz w:val="24"/>
          <w:szCs w:val="24"/>
        </w:rPr>
        <w:t xml:space="preserve">(7marks)                                                                                                                                           </w:t>
      </w:r>
      <w:r w:rsidRPr="00CF75B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0E8E097" w14:textId="77777777" w:rsidR="006A5A74" w:rsidRPr="00D11A91" w:rsidRDefault="00D11A91" w:rsidP="00D11A91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69DB">
        <w:rPr>
          <w:rFonts w:ascii="Times New Roman" w:hAnsi="Times New Roman" w:cs="Times New Roman"/>
          <w:sz w:val="24"/>
          <w:szCs w:val="24"/>
        </w:rPr>
        <w:t>(b</w:t>
      </w:r>
      <w:r w:rsidRPr="00D41F44">
        <w:rPr>
          <w:rFonts w:ascii="Times New Roman" w:hAnsi="Times New Roman" w:cs="Times New Roman"/>
          <w:sz w:val="24"/>
          <w:szCs w:val="24"/>
        </w:rPr>
        <w:t>)  Strategy Evaluation is as significant as strategy formulation because it throws light on the efficiency and effectiveness of the comprehensive plans in achieving the desired results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869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2879">
        <w:rPr>
          <w:rFonts w:ascii="Times New Roman" w:eastAsia="Times New Roman" w:hAnsi="Times New Roman" w:cs="Times New Roman"/>
          <w:sz w:val="24"/>
          <w:szCs w:val="24"/>
        </w:rPr>
        <w:t>Elaborate</w:t>
      </w:r>
      <w:r w:rsidRPr="008869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1F44">
        <w:rPr>
          <w:rFonts w:ascii="Times New Roman" w:eastAsia="Times New Roman" w:hAnsi="Times New Roman" w:cs="Times New Roman"/>
          <w:b/>
          <w:sz w:val="24"/>
          <w:szCs w:val="24"/>
        </w:rPr>
        <w:t xml:space="preserve">FOUR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steps in strategy Evaluation.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F75B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CF75B2">
        <w:rPr>
          <w:rFonts w:ascii="Times New Roman" w:eastAsia="Times New Roman" w:hAnsi="Times New Roman" w:cs="Times New Roman"/>
          <w:b/>
          <w:sz w:val="24"/>
          <w:szCs w:val="24"/>
        </w:rPr>
        <w:t>(8</w:t>
      </w:r>
      <w:r w:rsidRPr="00D41F44">
        <w:rPr>
          <w:rFonts w:ascii="Times New Roman" w:eastAsia="Times New Roman" w:hAnsi="Times New Roman" w:cs="Times New Roman"/>
          <w:b/>
          <w:sz w:val="24"/>
          <w:szCs w:val="24"/>
        </w:rPr>
        <w:t xml:space="preserve"> marks)</w:t>
      </w:r>
      <w:r w:rsidRPr="008869DB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B474CB" w:rsidRPr="00D11A91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  <w:r w:rsidR="006A5A74" w:rsidRPr="00D11A91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</w:t>
      </w:r>
      <w:r w:rsidR="00B474CB" w:rsidRPr="00D11A91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</w:t>
      </w:r>
    </w:p>
    <w:p w14:paraId="20FCD1C8" w14:textId="77777777" w:rsidR="006A5A74" w:rsidRPr="008869DB" w:rsidRDefault="006A5A74" w:rsidP="008869DB">
      <w:pPr>
        <w:spacing w:after="202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869DB">
        <w:rPr>
          <w:rFonts w:ascii="Times New Roman" w:hAnsi="Times New Roman" w:cs="Times New Roman"/>
          <w:b/>
          <w:sz w:val="24"/>
          <w:szCs w:val="24"/>
          <w:u w:val="single"/>
        </w:rPr>
        <w:t>QUESTION THREE</w:t>
      </w:r>
    </w:p>
    <w:p w14:paraId="1E089FBA" w14:textId="77777777" w:rsidR="00CF75B2" w:rsidRPr="00CF75B2" w:rsidRDefault="00CF75B2" w:rsidP="00CF75B2">
      <w:pPr>
        <w:pStyle w:val="ListParagraph"/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C6C">
        <w:rPr>
          <w:rFonts w:ascii="Times New Roman" w:hAnsi="Times New Roman" w:cs="Times New Roman"/>
          <w:sz w:val="24"/>
          <w:szCs w:val="24"/>
        </w:rPr>
        <w:t>Retrenchment strategy is generally followed during the period of decline of a business when it is thought not possible to bring profitability back to the firm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A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Evaluate </w:t>
      </w:r>
      <w:r w:rsidRPr="007A2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2C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FOUR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defensive strategies  a business can  adopt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  <w:t xml:space="preserve">                   </w:t>
      </w:r>
      <w:r w:rsidRPr="007A2C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(8 marks)</w:t>
      </w:r>
    </w:p>
    <w:p w14:paraId="4BE473A4" w14:textId="77777777" w:rsidR="00D11A91" w:rsidRPr="00CF75B2" w:rsidRDefault="00D11A91" w:rsidP="008869DB">
      <w:pPr>
        <w:pStyle w:val="ListParagraph"/>
        <w:numPr>
          <w:ilvl w:val="0"/>
          <w:numId w:val="6"/>
        </w:numPr>
        <w:spacing w:before="100" w:beforeAutospacing="1" w:after="100" w:afterAutospacing="1" w:line="360" w:lineRule="auto"/>
        <w:rPr>
          <w:rStyle w:val="mntl-sc-block-headingtext"/>
          <w:rFonts w:ascii="Times New Roman" w:hAnsi="Times New Roman" w:cs="Times New Roman"/>
          <w:sz w:val="24"/>
          <w:szCs w:val="24"/>
        </w:rPr>
      </w:pPr>
      <w:r w:rsidRPr="00CF75B2">
        <w:rPr>
          <w:rStyle w:val="tgc"/>
          <w:rFonts w:ascii="Times New Roman" w:hAnsi="Times New Roman" w:cs="Times New Roman"/>
          <w:bCs/>
          <w:sz w:val="24"/>
          <w:szCs w:val="24"/>
        </w:rPr>
        <w:t xml:space="preserve">Environmental analysis </w:t>
      </w:r>
      <w:r w:rsidRPr="00CF75B2">
        <w:rPr>
          <w:rStyle w:val="tgc"/>
          <w:rFonts w:ascii="Times New Roman" w:hAnsi="Times New Roman" w:cs="Times New Roman"/>
          <w:sz w:val="24"/>
          <w:szCs w:val="24"/>
        </w:rPr>
        <w:t>is a process that systematically surveys and interprets relevant data within the environment.</w:t>
      </w:r>
      <w:r w:rsidRPr="00CF75B2">
        <w:rPr>
          <w:rFonts w:ascii="Times New Roman" w:hAnsi="Times New Roman" w:cs="Times New Roman"/>
          <w:sz w:val="24"/>
          <w:szCs w:val="24"/>
        </w:rPr>
        <w:t xml:space="preserve"> Discuss</w:t>
      </w:r>
      <w:r w:rsidRPr="00CF75B2">
        <w:rPr>
          <w:rFonts w:ascii="Times New Roman" w:hAnsi="Times New Roman" w:cs="Times New Roman"/>
          <w:b/>
          <w:sz w:val="24"/>
          <w:szCs w:val="24"/>
        </w:rPr>
        <w:t xml:space="preserve"> PESTEL</w:t>
      </w:r>
      <w:r w:rsidRPr="00CF75B2">
        <w:rPr>
          <w:rFonts w:ascii="Times New Roman" w:hAnsi="Times New Roman" w:cs="Times New Roman"/>
          <w:sz w:val="24"/>
          <w:szCs w:val="24"/>
        </w:rPr>
        <w:t xml:space="preserve"> analysis of the business environment</w:t>
      </w:r>
      <w:r w:rsidRPr="00CF75B2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F75B2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F75B2">
        <w:rPr>
          <w:rFonts w:ascii="Times New Roman" w:eastAsia="Times New Roman" w:hAnsi="Times New Roman" w:cs="Times New Roman"/>
          <w:b/>
          <w:sz w:val="24"/>
          <w:szCs w:val="24"/>
        </w:rPr>
        <w:t>(7 marks</w:t>
      </w:r>
    </w:p>
    <w:p w14:paraId="163548F3" w14:textId="77777777" w:rsidR="006A5A74" w:rsidRPr="008869DB" w:rsidRDefault="006A5A74" w:rsidP="008869DB">
      <w:pPr>
        <w:spacing w:after="0" w:line="360" w:lineRule="auto"/>
        <w:ind w:left="18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8869D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QUESTION FOUR</w:t>
      </w:r>
    </w:p>
    <w:p w14:paraId="153C5B1C" w14:textId="77777777" w:rsidR="006A5A74" w:rsidRPr="008869DB" w:rsidRDefault="00CF75B2" w:rsidP="008869DB">
      <w:pPr>
        <w:pStyle w:val="NormalWeb"/>
        <w:numPr>
          <w:ilvl w:val="0"/>
          <w:numId w:val="1"/>
        </w:numPr>
        <w:spacing w:line="360" w:lineRule="auto"/>
      </w:pPr>
      <w:r w:rsidRPr="00BB361B">
        <w:t>Porter's Five Forces model</w:t>
      </w:r>
      <w:r>
        <w:t xml:space="preserve"> </w:t>
      </w:r>
      <w:r w:rsidRPr="00BB361B">
        <w:t>identifies and analyzes five competitive forces that shape every industry</w:t>
      </w:r>
      <w:r w:rsidRPr="006D10DC">
        <w:t>.</w:t>
      </w:r>
      <w:r>
        <w:t xml:space="preserve"> D</w:t>
      </w:r>
      <w:r w:rsidRPr="006D10DC">
        <w:t xml:space="preserve">iscuss </w:t>
      </w:r>
      <w:r w:rsidRPr="00842879">
        <w:t>porter’s model</w:t>
      </w:r>
      <w:r>
        <w:t xml:space="preserve"> using</w:t>
      </w:r>
      <w:r w:rsidRPr="006D10DC">
        <w:t xml:space="preserve"> </w:t>
      </w:r>
      <w:r>
        <w:t xml:space="preserve">a well labeled diagram                                 </w:t>
      </w:r>
      <w:r w:rsidRPr="006D10DC">
        <w:rPr>
          <w:b/>
        </w:rPr>
        <w:t>(</w:t>
      </w:r>
      <w:r>
        <w:rPr>
          <w:b/>
        </w:rPr>
        <w:t>8</w:t>
      </w:r>
      <w:r w:rsidRPr="006D10DC">
        <w:rPr>
          <w:b/>
        </w:rPr>
        <w:t xml:space="preserve"> marks</w:t>
      </w:r>
      <w:r w:rsidRPr="006D10DC">
        <w:rPr>
          <w:bCs/>
          <w:color w:val="000000" w:themeColor="text1"/>
        </w:rPr>
        <w:t xml:space="preserve"> </w:t>
      </w:r>
    </w:p>
    <w:p w14:paraId="478009ED" w14:textId="77777777" w:rsidR="006D4548" w:rsidRPr="00D41F44" w:rsidRDefault="00C7072F" w:rsidP="00D41F44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7072F">
        <w:rPr>
          <w:rFonts w:ascii="Times New Roman" w:hAnsi="Times New Roman" w:cs="Times New Roman"/>
          <w:sz w:val="24"/>
          <w:szCs w:val="24"/>
        </w:rPr>
        <w:t xml:space="preserve">Strategic decisions are decisions that are concerned with whole environment in which the firm operates. </w:t>
      </w:r>
      <w:r w:rsidR="001964BC" w:rsidRPr="00C7072F">
        <w:rPr>
          <w:rFonts w:ascii="Times New Roman" w:eastAsia="Times New Roman" w:hAnsi="Times New Roman" w:cs="Times New Roman"/>
          <w:sz w:val="24"/>
          <w:szCs w:val="24"/>
        </w:rPr>
        <w:t>Discuss</w:t>
      </w:r>
      <w:r w:rsidR="005E1C8D" w:rsidRPr="00C707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072F">
        <w:rPr>
          <w:rFonts w:ascii="Times New Roman" w:eastAsia="Times New Roman" w:hAnsi="Times New Roman" w:cs="Times New Roman"/>
          <w:b/>
          <w:sz w:val="24"/>
          <w:szCs w:val="24"/>
        </w:rPr>
        <w:t>FOUR</w:t>
      </w:r>
      <w:r w:rsidRPr="00C7072F">
        <w:rPr>
          <w:rFonts w:ascii="Times New Roman" w:eastAsia="Times New Roman" w:hAnsi="Times New Roman" w:cs="Times New Roman"/>
          <w:sz w:val="24"/>
          <w:szCs w:val="24"/>
        </w:rPr>
        <w:t xml:space="preserve"> features of strategic decisions</w:t>
      </w:r>
      <w:r w:rsidR="00675197" w:rsidRPr="00C707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C182E">
        <w:rPr>
          <w:rFonts w:ascii="Times New Roman" w:eastAsia="Times New Roman" w:hAnsi="Times New Roman" w:cs="Times New Roman"/>
          <w:sz w:val="24"/>
          <w:szCs w:val="24"/>
        </w:rPr>
        <w:t>/issues</w:t>
      </w:r>
      <w:r w:rsidR="00675197" w:rsidRPr="00C707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C182E"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5197" w:rsidRPr="00C7072F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CF75B2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675197" w:rsidRPr="00C7072F">
        <w:rPr>
          <w:rFonts w:ascii="Times New Roman" w:eastAsia="Times New Roman" w:hAnsi="Times New Roman" w:cs="Times New Roman"/>
          <w:b/>
          <w:sz w:val="24"/>
          <w:szCs w:val="24"/>
        </w:rPr>
        <w:t xml:space="preserve"> marks)                           </w:t>
      </w:r>
      <w:r w:rsidR="006A5A74" w:rsidRPr="00C7072F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</w:t>
      </w:r>
      <w:r w:rsidR="006A5A74" w:rsidRPr="00C7072F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</w:t>
      </w:r>
      <w:r w:rsidR="00675197" w:rsidRPr="00C7072F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</w:t>
      </w:r>
    </w:p>
    <w:p w14:paraId="1609B140" w14:textId="77777777" w:rsidR="006A5A74" w:rsidRPr="008869DB" w:rsidRDefault="006A5A74" w:rsidP="008869DB">
      <w:pPr>
        <w:spacing w:line="360" w:lineRule="auto"/>
        <w:ind w:left="18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869DB">
        <w:rPr>
          <w:rFonts w:ascii="Times New Roman" w:hAnsi="Times New Roman" w:cs="Times New Roman"/>
          <w:b/>
          <w:sz w:val="24"/>
          <w:szCs w:val="24"/>
          <w:u w:val="single"/>
        </w:rPr>
        <w:t>QUESTION FIVE</w:t>
      </w:r>
    </w:p>
    <w:p w14:paraId="0CE1AA29" w14:textId="77777777" w:rsidR="006A5A74" w:rsidRPr="008869DB" w:rsidRDefault="006A5A74" w:rsidP="008869DB">
      <w:pPr>
        <w:autoSpaceDE w:val="0"/>
        <w:autoSpaceDN w:val="0"/>
        <w:adjustRightInd w:val="0"/>
        <w:spacing w:before="100" w:after="10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869DB">
        <w:rPr>
          <w:rFonts w:ascii="Times New Roman" w:hAnsi="Times New Roman" w:cs="Times New Roman"/>
          <w:sz w:val="24"/>
          <w:szCs w:val="24"/>
        </w:rPr>
        <w:t xml:space="preserve">(a) </w:t>
      </w:r>
      <w:r w:rsidR="006D10DC" w:rsidRPr="00861153">
        <w:rPr>
          <w:rFonts w:ascii="Times New Roman" w:hAnsi="Times New Roman" w:cs="Times New Roman"/>
          <w:sz w:val="24"/>
          <w:szCs w:val="24"/>
        </w:rPr>
        <w:t>Strategy implementation is concerned with the managerial</w:t>
      </w:r>
      <w:r w:rsidR="006D10DC">
        <w:rPr>
          <w:rFonts w:ascii="Times New Roman" w:hAnsi="Times New Roman" w:cs="Times New Roman"/>
          <w:sz w:val="24"/>
          <w:szCs w:val="24"/>
        </w:rPr>
        <w:t xml:space="preserve"> </w:t>
      </w:r>
      <w:r w:rsidR="006D10DC" w:rsidRPr="00861153">
        <w:rPr>
          <w:rFonts w:ascii="Times New Roman" w:hAnsi="Times New Roman" w:cs="Times New Roman"/>
          <w:sz w:val="24"/>
          <w:szCs w:val="24"/>
        </w:rPr>
        <w:t xml:space="preserve">exercise of putting a freshly chosen strategy into </w:t>
      </w:r>
      <w:r w:rsidR="007A2C6C">
        <w:rPr>
          <w:rFonts w:ascii="Times New Roman" w:hAnsi="Times New Roman" w:cs="Times New Roman"/>
          <w:sz w:val="24"/>
          <w:szCs w:val="24"/>
        </w:rPr>
        <w:t>action</w:t>
      </w:r>
      <w:r w:rsidR="006D10DC">
        <w:rPr>
          <w:rFonts w:ascii="Times New Roman" w:hAnsi="Times New Roman" w:cs="Times New Roman"/>
          <w:sz w:val="24"/>
          <w:szCs w:val="24"/>
        </w:rPr>
        <w:t xml:space="preserve">.  </w:t>
      </w:r>
      <w:r w:rsidR="00697E26" w:rsidRPr="008869DB">
        <w:rPr>
          <w:rFonts w:ascii="Times New Roman" w:hAnsi="Times New Roman" w:cs="Times New Roman"/>
          <w:sz w:val="24"/>
          <w:szCs w:val="24"/>
        </w:rPr>
        <w:t xml:space="preserve">Explain </w:t>
      </w:r>
      <w:r w:rsidR="006D10DC">
        <w:rPr>
          <w:rFonts w:ascii="Times New Roman" w:hAnsi="Times New Roman" w:cs="Times New Roman"/>
          <w:sz w:val="24"/>
          <w:szCs w:val="24"/>
        </w:rPr>
        <w:t xml:space="preserve">the characteristics of strategy implementation  </w:t>
      </w:r>
      <w:r w:rsidR="00060DC9">
        <w:rPr>
          <w:rFonts w:ascii="Times New Roman" w:hAnsi="Times New Roman" w:cs="Times New Roman"/>
          <w:sz w:val="24"/>
          <w:szCs w:val="24"/>
        </w:rPr>
        <w:t xml:space="preserve">   </w:t>
      </w:r>
      <w:r w:rsidR="006D10DC">
        <w:rPr>
          <w:rFonts w:ascii="Times New Roman" w:hAnsi="Times New Roman" w:cs="Times New Roman"/>
          <w:sz w:val="24"/>
          <w:szCs w:val="24"/>
        </w:rPr>
        <w:t xml:space="preserve"> </w:t>
      </w:r>
      <w:r w:rsidR="006D10DC" w:rsidRPr="006D10DC">
        <w:rPr>
          <w:rFonts w:ascii="Times New Roman" w:hAnsi="Times New Roman" w:cs="Times New Roman"/>
          <w:b/>
          <w:sz w:val="24"/>
          <w:szCs w:val="24"/>
        </w:rPr>
        <w:t>(8</w:t>
      </w:r>
      <w:r w:rsidR="00415F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10DC" w:rsidRPr="006D10DC">
        <w:rPr>
          <w:rFonts w:ascii="Times New Roman" w:hAnsi="Times New Roman" w:cs="Times New Roman"/>
          <w:b/>
          <w:sz w:val="24"/>
          <w:szCs w:val="24"/>
        </w:rPr>
        <w:t>marks)</w:t>
      </w:r>
      <w:r w:rsidR="00697E26" w:rsidRPr="008869D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  <w:r w:rsidR="00675197" w:rsidRPr="008869DB">
        <w:rPr>
          <w:rFonts w:ascii="Times New Roman" w:hAnsi="Times New Roman" w:cs="Times New Roman"/>
          <w:sz w:val="24"/>
          <w:szCs w:val="24"/>
        </w:rPr>
        <w:t xml:space="preserve">   </w:t>
      </w:r>
      <w:r w:rsidRPr="008869D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4849AC6E" w14:textId="77777777" w:rsidR="00CF75B2" w:rsidRDefault="006A5A74" w:rsidP="00CF75B2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8869DB">
        <w:rPr>
          <w:rFonts w:ascii="Times New Roman" w:hAnsi="Times New Roman" w:cs="Times New Roman"/>
          <w:sz w:val="24"/>
          <w:szCs w:val="24"/>
        </w:rPr>
        <w:t>(b)</w:t>
      </w:r>
      <w:r w:rsidR="00CA1E8F">
        <w:rPr>
          <w:rFonts w:ascii="Times New Roman" w:hAnsi="Times New Roman" w:cs="Times New Roman"/>
          <w:sz w:val="24"/>
          <w:szCs w:val="24"/>
        </w:rPr>
        <w:t xml:space="preserve"> </w:t>
      </w:r>
      <w:r w:rsidR="00CF75B2" w:rsidRPr="00BB361B">
        <w:rPr>
          <w:rStyle w:val="tgc"/>
          <w:rFonts w:ascii="Times New Roman" w:hAnsi="Times New Roman" w:cs="Times New Roman"/>
          <w:sz w:val="24"/>
          <w:szCs w:val="24"/>
        </w:rPr>
        <w:t xml:space="preserve">A </w:t>
      </w:r>
      <w:r w:rsidR="00CF75B2" w:rsidRPr="001C4C8C">
        <w:rPr>
          <w:rStyle w:val="tgc"/>
          <w:rFonts w:ascii="Times New Roman" w:hAnsi="Times New Roman" w:cs="Times New Roman"/>
          <w:bCs/>
          <w:sz w:val="24"/>
          <w:szCs w:val="24"/>
        </w:rPr>
        <w:t>Vision</w:t>
      </w:r>
      <w:r w:rsidR="00CF75B2">
        <w:rPr>
          <w:rStyle w:val="tgc"/>
          <w:rFonts w:ascii="Times New Roman" w:hAnsi="Times New Roman" w:cs="Times New Roman"/>
          <w:sz w:val="24"/>
          <w:szCs w:val="24"/>
        </w:rPr>
        <w:t xml:space="preserve"> Statement d</w:t>
      </w:r>
      <w:r w:rsidR="00CF75B2" w:rsidRPr="00BB361B">
        <w:rPr>
          <w:rStyle w:val="tgc"/>
          <w:rFonts w:ascii="Times New Roman" w:hAnsi="Times New Roman" w:cs="Times New Roman"/>
          <w:sz w:val="24"/>
          <w:szCs w:val="24"/>
        </w:rPr>
        <w:t xml:space="preserve">efines the optimal desired future state, the mental picture, of what an </w:t>
      </w:r>
      <w:r w:rsidR="00CF75B2" w:rsidRPr="00BB361B">
        <w:rPr>
          <w:rStyle w:val="tgc"/>
          <w:rFonts w:ascii="Times New Roman" w:hAnsi="Times New Roman" w:cs="Times New Roman"/>
          <w:bCs/>
          <w:sz w:val="24"/>
          <w:szCs w:val="24"/>
        </w:rPr>
        <w:t>organization</w:t>
      </w:r>
      <w:r w:rsidR="00CF75B2" w:rsidRPr="00BB361B">
        <w:rPr>
          <w:rStyle w:val="tgc"/>
          <w:rFonts w:ascii="Times New Roman" w:hAnsi="Times New Roman" w:cs="Times New Roman"/>
          <w:sz w:val="24"/>
          <w:szCs w:val="24"/>
        </w:rPr>
        <w:t xml:space="preserve"> wants to achieve over time</w:t>
      </w:r>
      <w:r w:rsidR="00CF75B2">
        <w:rPr>
          <w:rStyle w:val="tgc"/>
          <w:rFonts w:ascii="Times New Roman" w:hAnsi="Times New Roman" w:cs="Times New Roman"/>
          <w:sz w:val="24"/>
          <w:szCs w:val="24"/>
        </w:rPr>
        <w:t>.</w:t>
      </w:r>
      <w:r w:rsidR="00CF75B2" w:rsidRPr="008869DB">
        <w:rPr>
          <w:rFonts w:ascii="Times New Roman" w:hAnsi="Times New Roman" w:cs="Times New Roman"/>
          <w:sz w:val="24"/>
          <w:szCs w:val="24"/>
        </w:rPr>
        <w:t xml:space="preserve"> </w:t>
      </w:r>
      <w:r w:rsidR="00CF75B2">
        <w:rPr>
          <w:rFonts w:ascii="Times New Roman" w:hAnsi="Times New Roman" w:cs="Times New Roman"/>
          <w:sz w:val="24"/>
          <w:szCs w:val="24"/>
        </w:rPr>
        <w:t xml:space="preserve">Appraise </w:t>
      </w:r>
      <w:r w:rsidR="00CF75B2" w:rsidRPr="001C4C8C">
        <w:rPr>
          <w:rFonts w:ascii="Times New Roman" w:hAnsi="Times New Roman" w:cs="Times New Roman"/>
          <w:b/>
          <w:sz w:val="24"/>
          <w:szCs w:val="24"/>
        </w:rPr>
        <w:t>FOUR</w:t>
      </w:r>
      <w:r w:rsidR="00CF75B2">
        <w:rPr>
          <w:rFonts w:ascii="Times New Roman" w:hAnsi="Times New Roman" w:cs="Times New Roman"/>
          <w:sz w:val="24"/>
          <w:szCs w:val="24"/>
        </w:rPr>
        <w:t xml:space="preserve"> properties of a good company Vision</w:t>
      </w:r>
    </w:p>
    <w:p w14:paraId="4D68C104" w14:textId="77777777" w:rsidR="00262E7E" w:rsidRPr="00F610A3" w:rsidRDefault="00415FC6" w:rsidP="00415FC6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</w:rPr>
      </w:pPr>
      <w:r w:rsidRPr="00F610A3"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</w:rPr>
        <w:tab/>
      </w:r>
      <w:r w:rsidRPr="00F610A3"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</w:rPr>
        <w:tab/>
      </w:r>
      <w:r w:rsidRPr="00F610A3"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</w:rPr>
        <w:tab/>
        <w:t xml:space="preserve">  </w:t>
      </w:r>
      <w:r w:rsidR="00F610A3"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</w:rPr>
        <w:tab/>
      </w:r>
      <w:r w:rsidR="00F610A3"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</w:rPr>
        <w:tab/>
      </w:r>
      <w:r w:rsidR="00F610A3"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</w:rPr>
        <w:tab/>
      </w:r>
      <w:r w:rsidR="00F610A3"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</w:rPr>
        <w:tab/>
      </w:r>
      <w:r w:rsidR="00F610A3"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</w:rPr>
        <w:tab/>
      </w:r>
      <w:r w:rsidR="00F610A3"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</w:rPr>
        <w:tab/>
      </w:r>
      <w:r w:rsidRPr="00F610A3"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</w:rPr>
        <w:t xml:space="preserve"> </w:t>
      </w:r>
      <w:r w:rsidR="00CF75B2"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</w:rPr>
        <w:t xml:space="preserve">                        </w:t>
      </w:r>
      <w:r w:rsidRPr="00F610A3"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</w:rPr>
        <w:t xml:space="preserve"> </w:t>
      </w:r>
      <w:r w:rsidR="009F10D2" w:rsidRPr="00F610A3">
        <w:rPr>
          <w:rFonts w:ascii="Times New Roman" w:hAnsi="Times New Roman" w:cs="Times New Roman"/>
          <w:b/>
          <w:sz w:val="24"/>
          <w:szCs w:val="24"/>
        </w:rPr>
        <w:t>(7</w:t>
      </w:r>
      <w:r w:rsidR="00675197" w:rsidRPr="00F610A3">
        <w:rPr>
          <w:rFonts w:ascii="Times New Roman" w:hAnsi="Times New Roman" w:cs="Times New Roman"/>
          <w:b/>
          <w:sz w:val="24"/>
          <w:szCs w:val="24"/>
        </w:rPr>
        <w:t xml:space="preserve"> m</w:t>
      </w:r>
      <w:r w:rsidR="005A3ECD" w:rsidRPr="00F610A3">
        <w:rPr>
          <w:rFonts w:ascii="Times New Roman" w:hAnsi="Times New Roman" w:cs="Times New Roman"/>
          <w:b/>
          <w:sz w:val="24"/>
          <w:szCs w:val="24"/>
        </w:rPr>
        <w:t>ar</w:t>
      </w:r>
      <w:r w:rsidR="00675197" w:rsidRPr="00F610A3">
        <w:rPr>
          <w:rFonts w:ascii="Times New Roman" w:hAnsi="Times New Roman" w:cs="Times New Roman"/>
          <w:b/>
          <w:sz w:val="24"/>
          <w:szCs w:val="24"/>
        </w:rPr>
        <w:t>ks)</w:t>
      </w:r>
      <w:r w:rsidR="00675197" w:rsidRPr="00F610A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sectPr w:rsidR="00262E7E" w:rsidRPr="00F610A3" w:rsidSect="003862A9">
      <w:footerReference w:type="default" r:id="rId9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A8D4D" w14:textId="77777777" w:rsidR="00A85626" w:rsidRDefault="00A85626" w:rsidP="003862A9">
      <w:pPr>
        <w:spacing w:after="0" w:line="240" w:lineRule="auto"/>
      </w:pPr>
      <w:r>
        <w:separator/>
      </w:r>
    </w:p>
  </w:endnote>
  <w:endnote w:type="continuationSeparator" w:id="0">
    <w:p w14:paraId="09A2D3B7" w14:textId="77777777" w:rsidR="00A85626" w:rsidRDefault="00A85626" w:rsidP="00386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horndale AMT">
    <w:altName w:val="Times New Roman"/>
    <w:charset w:val="00"/>
    <w:family w:val="roman"/>
    <w:pitch w:val="variable"/>
  </w:font>
  <w:font w:name="Albany AMT">
    <w:altName w:val="Arial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373137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8A2BE31" w14:textId="3045B96C" w:rsidR="002D48DC" w:rsidRDefault="002D48DC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B87B19F" w14:textId="77777777" w:rsidR="003862A9" w:rsidRDefault="003862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54116" w14:textId="77777777" w:rsidR="00A85626" w:rsidRDefault="00A85626" w:rsidP="003862A9">
      <w:pPr>
        <w:spacing w:after="0" w:line="240" w:lineRule="auto"/>
      </w:pPr>
      <w:r>
        <w:separator/>
      </w:r>
    </w:p>
  </w:footnote>
  <w:footnote w:type="continuationSeparator" w:id="0">
    <w:p w14:paraId="7409A2C3" w14:textId="77777777" w:rsidR="00A85626" w:rsidRDefault="00A85626" w:rsidP="003862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61897"/>
    <w:multiLevelType w:val="hybridMultilevel"/>
    <w:tmpl w:val="10DE6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03AF7"/>
    <w:multiLevelType w:val="hybridMultilevel"/>
    <w:tmpl w:val="1EA889B4"/>
    <w:lvl w:ilvl="0" w:tplc="295E478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C08FE"/>
    <w:multiLevelType w:val="hybridMultilevel"/>
    <w:tmpl w:val="4A88C76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82E4ADB"/>
    <w:multiLevelType w:val="multilevel"/>
    <w:tmpl w:val="ECC62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173F6D"/>
    <w:multiLevelType w:val="hybridMultilevel"/>
    <w:tmpl w:val="0DA0F418"/>
    <w:lvl w:ilvl="0" w:tplc="0409001B">
      <w:start w:val="1"/>
      <w:numFmt w:val="lowerRoman"/>
      <w:lvlText w:val="%1."/>
      <w:lvlJc w:val="right"/>
      <w:pPr>
        <w:ind w:left="1008" w:hanging="360"/>
      </w:p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5" w15:restartNumberingAfterBreak="0">
    <w:nsid w:val="21F55E66"/>
    <w:multiLevelType w:val="hybridMultilevel"/>
    <w:tmpl w:val="042694D2"/>
    <w:lvl w:ilvl="0" w:tplc="58481B6A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9E5CD7"/>
    <w:multiLevelType w:val="multilevel"/>
    <w:tmpl w:val="BBC86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234C6D"/>
    <w:multiLevelType w:val="hybridMultilevel"/>
    <w:tmpl w:val="746023C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4B825B4"/>
    <w:multiLevelType w:val="hybridMultilevel"/>
    <w:tmpl w:val="723269D4"/>
    <w:lvl w:ilvl="0" w:tplc="7CEA9DC8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BF32B26"/>
    <w:multiLevelType w:val="hybridMultilevel"/>
    <w:tmpl w:val="C35AD848"/>
    <w:lvl w:ilvl="0" w:tplc="FF94690E">
      <w:start w:val="1"/>
      <w:numFmt w:val="lowerLetter"/>
      <w:lvlText w:val="(%1)"/>
      <w:lvlJc w:val="left"/>
      <w:pPr>
        <w:ind w:left="36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B443738"/>
    <w:multiLevelType w:val="multilevel"/>
    <w:tmpl w:val="8A72B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7A63A1"/>
    <w:multiLevelType w:val="multilevel"/>
    <w:tmpl w:val="A8009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8A70A9"/>
    <w:multiLevelType w:val="hybridMultilevel"/>
    <w:tmpl w:val="0226BAE8"/>
    <w:lvl w:ilvl="0" w:tplc="58481B6A">
      <w:start w:val="1"/>
      <w:numFmt w:val="lowerRoman"/>
      <w:lvlText w:val="%1)"/>
      <w:lvlJc w:val="left"/>
      <w:pPr>
        <w:ind w:left="720" w:hanging="360"/>
      </w:pPr>
      <w:rPr>
        <w:rFonts w:hint="default"/>
        <w:b/>
      </w:rPr>
    </w:lvl>
    <w:lvl w:ilvl="1" w:tplc="FD6E2210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926DEB"/>
    <w:multiLevelType w:val="hybridMultilevel"/>
    <w:tmpl w:val="C35AD848"/>
    <w:lvl w:ilvl="0" w:tplc="FF94690E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E107F3"/>
    <w:multiLevelType w:val="hybridMultilevel"/>
    <w:tmpl w:val="5E568B4E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6C8B6FDA"/>
    <w:multiLevelType w:val="multilevel"/>
    <w:tmpl w:val="C1AC54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0A350A"/>
    <w:multiLevelType w:val="multilevel"/>
    <w:tmpl w:val="01427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Roman"/>
      <w:lvlText w:val="%3)"/>
      <w:lvlJc w:val="left"/>
      <w:pPr>
        <w:ind w:left="2160" w:hanging="72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eastAsia="Calibri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026488"/>
    <w:multiLevelType w:val="multilevel"/>
    <w:tmpl w:val="1FD21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4E7E11"/>
    <w:multiLevelType w:val="hybridMultilevel"/>
    <w:tmpl w:val="D2220744"/>
    <w:lvl w:ilvl="0" w:tplc="3486695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66343130">
    <w:abstractNumId w:val="18"/>
  </w:num>
  <w:num w:numId="2" w16cid:durableId="773786258">
    <w:abstractNumId w:val="2"/>
  </w:num>
  <w:num w:numId="3" w16cid:durableId="1888103658">
    <w:abstractNumId w:val="4"/>
  </w:num>
  <w:num w:numId="4" w16cid:durableId="1535967965">
    <w:abstractNumId w:val="7"/>
  </w:num>
  <w:num w:numId="5" w16cid:durableId="1107652028">
    <w:abstractNumId w:val="14"/>
  </w:num>
  <w:num w:numId="6" w16cid:durableId="2098943382">
    <w:abstractNumId w:val="9"/>
  </w:num>
  <w:num w:numId="7" w16cid:durableId="24991828">
    <w:abstractNumId w:val="8"/>
  </w:num>
  <w:num w:numId="8" w16cid:durableId="15087101">
    <w:abstractNumId w:val="16"/>
  </w:num>
  <w:num w:numId="9" w16cid:durableId="431709690">
    <w:abstractNumId w:val="11"/>
  </w:num>
  <w:num w:numId="10" w16cid:durableId="1250580982">
    <w:abstractNumId w:val="0"/>
  </w:num>
  <w:num w:numId="11" w16cid:durableId="1768771151">
    <w:abstractNumId w:val="3"/>
  </w:num>
  <w:num w:numId="12" w16cid:durableId="1531147012">
    <w:abstractNumId w:val="5"/>
  </w:num>
  <w:num w:numId="13" w16cid:durableId="1964651289">
    <w:abstractNumId w:val="15"/>
  </w:num>
  <w:num w:numId="14" w16cid:durableId="1393385616">
    <w:abstractNumId w:val="6"/>
  </w:num>
  <w:num w:numId="15" w16cid:durableId="1661277026">
    <w:abstractNumId w:val="12"/>
  </w:num>
  <w:num w:numId="16" w16cid:durableId="505095783">
    <w:abstractNumId w:val="10"/>
  </w:num>
  <w:num w:numId="17" w16cid:durableId="441195579">
    <w:abstractNumId w:val="13"/>
  </w:num>
  <w:num w:numId="18" w16cid:durableId="2119173623">
    <w:abstractNumId w:val="17"/>
  </w:num>
  <w:num w:numId="19" w16cid:durableId="1859156837">
    <w:abstractNumId w:val="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A74"/>
    <w:rsid w:val="0004049C"/>
    <w:rsid w:val="00043175"/>
    <w:rsid w:val="0004614D"/>
    <w:rsid w:val="00057CF1"/>
    <w:rsid w:val="00060DC9"/>
    <w:rsid w:val="000625B1"/>
    <w:rsid w:val="00082D79"/>
    <w:rsid w:val="00106A92"/>
    <w:rsid w:val="00111E40"/>
    <w:rsid w:val="00116BD1"/>
    <w:rsid w:val="001249B2"/>
    <w:rsid w:val="00130AEE"/>
    <w:rsid w:val="00134E03"/>
    <w:rsid w:val="001617DD"/>
    <w:rsid w:val="001927AF"/>
    <w:rsid w:val="001964BC"/>
    <w:rsid w:val="001C4C8C"/>
    <w:rsid w:val="00223D2E"/>
    <w:rsid w:val="0025482E"/>
    <w:rsid w:val="00256007"/>
    <w:rsid w:val="00262E7E"/>
    <w:rsid w:val="002B2FC6"/>
    <w:rsid w:val="002C0C4B"/>
    <w:rsid w:val="002C78CA"/>
    <w:rsid w:val="002D48DC"/>
    <w:rsid w:val="002E469E"/>
    <w:rsid w:val="00317A7F"/>
    <w:rsid w:val="003601CE"/>
    <w:rsid w:val="003602D3"/>
    <w:rsid w:val="003701D9"/>
    <w:rsid w:val="003862A9"/>
    <w:rsid w:val="003A7B42"/>
    <w:rsid w:val="003C182E"/>
    <w:rsid w:val="003C2FCF"/>
    <w:rsid w:val="00415FC6"/>
    <w:rsid w:val="004C16E4"/>
    <w:rsid w:val="004D7B45"/>
    <w:rsid w:val="004E3D29"/>
    <w:rsid w:val="004F5D15"/>
    <w:rsid w:val="00536294"/>
    <w:rsid w:val="00560BE7"/>
    <w:rsid w:val="005A3ECD"/>
    <w:rsid w:val="005E1C8D"/>
    <w:rsid w:val="0065005E"/>
    <w:rsid w:val="006556D6"/>
    <w:rsid w:val="00660879"/>
    <w:rsid w:val="00675197"/>
    <w:rsid w:val="00681FF1"/>
    <w:rsid w:val="006938D4"/>
    <w:rsid w:val="00697E26"/>
    <w:rsid w:val="006A5A74"/>
    <w:rsid w:val="006B2466"/>
    <w:rsid w:val="006D10DC"/>
    <w:rsid w:val="006D4548"/>
    <w:rsid w:val="007439D1"/>
    <w:rsid w:val="007623BF"/>
    <w:rsid w:val="00781F92"/>
    <w:rsid w:val="007A2C6C"/>
    <w:rsid w:val="007B2617"/>
    <w:rsid w:val="0084026C"/>
    <w:rsid w:val="00842879"/>
    <w:rsid w:val="00883255"/>
    <w:rsid w:val="008869DB"/>
    <w:rsid w:val="00894C48"/>
    <w:rsid w:val="008A7E68"/>
    <w:rsid w:val="008B0959"/>
    <w:rsid w:val="008D1D41"/>
    <w:rsid w:val="008E3189"/>
    <w:rsid w:val="009128F0"/>
    <w:rsid w:val="00957599"/>
    <w:rsid w:val="00993307"/>
    <w:rsid w:val="009C4857"/>
    <w:rsid w:val="009E2C3A"/>
    <w:rsid w:val="009E4419"/>
    <w:rsid w:val="009F10D2"/>
    <w:rsid w:val="00A03237"/>
    <w:rsid w:val="00A13252"/>
    <w:rsid w:val="00A43FBE"/>
    <w:rsid w:val="00A72989"/>
    <w:rsid w:val="00A85626"/>
    <w:rsid w:val="00A87E53"/>
    <w:rsid w:val="00AB2A39"/>
    <w:rsid w:val="00AC00AB"/>
    <w:rsid w:val="00AD4D7B"/>
    <w:rsid w:val="00B2313D"/>
    <w:rsid w:val="00B474CB"/>
    <w:rsid w:val="00B55DC9"/>
    <w:rsid w:val="00B75A64"/>
    <w:rsid w:val="00C32AA7"/>
    <w:rsid w:val="00C3482E"/>
    <w:rsid w:val="00C56457"/>
    <w:rsid w:val="00C7072F"/>
    <w:rsid w:val="00CA1E8F"/>
    <w:rsid w:val="00CA7CBF"/>
    <w:rsid w:val="00CB0F96"/>
    <w:rsid w:val="00CD76C0"/>
    <w:rsid w:val="00CE3D56"/>
    <w:rsid w:val="00CF75B2"/>
    <w:rsid w:val="00D11A91"/>
    <w:rsid w:val="00D41F44"/>
    <w:rsid w:val="00D91A59"/>
    <w:rsid w:val="00D977BF"/>
    <w:rsid w:val="00DA6B02"/>
    <w:rsid w:val="00DB363C"/>
    <w:rsid w:val="00DE11D0"/>
    <w:rsid w:val="00E00351"/>
    <w:rsid w:val="00E25B00"/>
    <w:rsid w:val="00E45989"/>
    <w:rsid w:val="00ED0800"/>
    <w:rsid w:val="00F22D10"/>
    <w:rsid w:val="00F44BC4"/>
    <w:rsid w:val="00F610A3"/>
    <w:rsid w:val="00F646F0"/>
    <w:rsid w:val="00F91A4F"/>
    <w:rsid w:val="00FA124D"/>
    <w:rsid w:val="00FA7A44"/>
    <w:rsid w:val="00FB0B40"/>
    <w:rsid w:val="00FB2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BB9C5E"/>
  <w15:docId w15:val="{F4CBD47B-5DAC-449F-B16A-F4F8CFC22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A74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5A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5A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A5A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A5A7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5A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A5A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A5A7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6A5A7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er">
    <w:name w:val="header"/>
    <w:basedOn w:val="Normal"/>
    <w:link w:val="HeaderChar"/>
    <w:rsid w:val="006A5A74"/>
    <w:pPr>
      <w:widowControl w:val="0"/>
      <w:tabs>
        <w:tab w:val="center" w:pos="4320"/>
        <w:tab w:val="right" w:pos="8640"/>
      </w:tabs>
      <w:suppressAutoHyphens/>
      <w:spacing w:after="0" w:line="240" w:lineRule="auto"/>
    </w:pPr>
    <w:rPr>
      <w:rFonts w:ascii="Thorndale AMT" w:eastAsia="Albany AMT" w:hAnsi="Thorndale AMT" w:cs="Albany AMT"/>
      <w:sz w:val="24"/>
      <w:szCs w:val="24"/>
      <w:lang w:bidi="en-US"/>
    </w:rPr>
  </w:style>
  <w:style w:type="character" w:customStyle="1" w:styleId="HeaderChar">
    <w:name w:val="Header Char"/>
    <w:basedOn w:val="DefaultParagraphFont"/>
    <w:link w:val="Header"/>
    <w:rsid w:val="006A5A74"/>
    <w:rPr>
      <w:rFonts w:ascii="Thorndale AMT" w:eastAsia="Albany AMT" w:hAnsi="Thorndale AMT" w:cs="Albany AMT"/>
      <w:sz w:val="24"/>
      <w:szCs w:val="24"/>
      <w:lang w:bidi="en-US"/>
    </w:rPr>
  </w:style>
  <w:style w:type="paragraph" w:styleId="NoSpacing">
    <w:name w:val="No Spacing"/>
    <w:qFormat/>
    <w:rsid w:val="006A5A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A5A74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6A5A74"/>
    <w:rPr>
      <w:color w:val="0000FF"/>
      <w:u w:val="single"/>
    </w:rPr>
  </w:style>
  <w:style w:type="paragraph" w:customStyle="1" w:styleId="pbody">
    <w:name w:val="pbody"/>
    <w:basedOn w:val="Normal"/>
    <w:rsid w:val="006A5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A5A74"/>
    <w:rPr>
      <w:b/>
      <w:bCs/>
    </w:rPr>
  </w:style>
  <w:style w:type="paragraph" w:styleId="NormalWeb">
    <w:name w:val="Normal (Web)"/>
    <w:basedOn w:val="Normal"/>
    <w:uiPriority w:val="99"/>
    <w:unhideWhenUsed/>
    <w:rsid w:val="006A5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ad">
    <w:name w:val="lead"/>
    <w:basedOn w:val="Normal"/>
    <w:rsid w:val="006A5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gc">
    <w:name w:val="_tgc"/>
    <w:basedOn w:val="DefaultParagraphFont"/>
    <w:rsid w:val="006A5A74"/>
  </w:style>
  <w:style w:type="character" w:customStyle="1" w:styleId="t">
    <w:name w:val="t"/>
    <w:basedOn w:val="DefaultParagraphFont"/>
    <w:rsid w:val="006A5A74"/>
  </w:style>
  <w:style w:type="character" w:styleId="Emphasis">
    <w:name w:val="Emphasis"/>
    <w:basedOn w:val="DefaultParagraphFont"/>
    <w:uiPriority w:val="20"/>
    <w:qFormat/>
    <w:rsid w:val="006A5A74"/>
    <w:rPr>
      <w:i/>
      <w:iCs/>
    </w:rPr>
  </w:style>
  <w:style w:type="character" w:customStyle="1" w:styleId="st">
    <w:name w:val="st"/>
    <w:basedOn w:val="DefaultParagraphFont"/>
    <w:rsid w:val="006A5A74"/>
  </w:style>
  <w:style w:type="character" w:customStyle="1" w:styleId="mw-headline">
    <w:name w:val="mw-headline"/>
    <w:basedOn w:val="DefaultParagraphFont"/>
    <w:rsid w:val="006A5A74"/>
  </w:style>
  <w:style w:type="character" w:customStyle="1" w:styleId="hvr">
    <w:name w:val="hvr"/>
    <w:basedOn w:val="DefaultParagraphFont"/>
    <w:rsid w:val="006A5A74"/>
  </w:style>
  <w:style w:type="character" w:customStyle="1" w:styleId="mntl-sc-block-headingtext">
    <w:name w:val="mntl-sc-block-heading__text"/>
    <w:basedOn w:val="DefaultParagraphFont"/>
    <w:rsid w:val="006A5A74"/>
  </w:style>
  <w:style w:type="character" w:customStyle="1" w:styleId="ff1">
    <w:name w:val="ff1"/>
    <w:basedOn w:val="DefaultParagraphFont"/>
    <w:rsid w:val="006A5A74"/>
  </w:style>
  <w:style w:type="character" w:customStyle="1" w:styleId="ff8">
    <w:name w:val="ff8"/>
    <w:basedOn w:val="DefaultParagraphFont"/>
    <w:rsid w:val="006A5A74"/>
  </w:style>
  <w:style w:type="character" w:customStyle="1" w:styleId="ws3">
    <w:name w:val="ws3"/>
    <w:basedOn w:val="DefaultParagraphFont"/>
    <w:rsid w:val="006A5A74"/>
  </w:style>
  <w:style w:type="character" w:customStyle="1" w:styleId="v2">
    <w:name w:val="v2"/>
    <w:basedOn w:val="DefaultParagraphFont"/>
    <w:rsid w:val="006A5A74"/>
  </w:style>
  <w:style w:type="character" w:customStyle="1" w:styleId="ls3">
    <w:name w:val="ls3"/>
    <w:basedOn w:val="DefaultParagraphFont"/>
    <w:rsid w:val="006A5A74"/>
  </w:style>
  <w:style w:type="character" w:customStyle="1" w:styleId="lsf">
    <w:name w:val="lsf"/>
    <w:basedOn w:val="DefaultParagraphFont"/>
    <w:rsid w:val="006A5A74"/>
  </w:style>
  <w:style w:type="character" w:customStyle="1" w:styleId="ls10">
    <w:name w:val="ls10"/>
    <w:basedOn w:val="DefaultParagraphFont"/>
    <w:rsid w:val="006A5A74"/>
  </w:style>
  <w:style w:type="paragraph" w:customStyle="1" w:styleId="para">
    <w:name w:val="para"/>
    <w:basedOn w:val="Normal"/>
    <w:rsid w:val="006A5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rginterm">
    <w:name w:val="margin_term"/>
    <w:basedOn w:val="DefaultParagraphFont"/>
    <w:rsid w:val="006A5A74"/>
  </w:style>
  <w:style w:type="paragraph" w:styleId="BalloonText">
    <w:name w:val="Balloon Text"/>
    <w:basedOn w:val="Normal"/>
    <w:link w:val="BalloonTextChar"/>
    <w:uiPriority w:val="99"/>
    <w:semiHidden/>
    <w:unhideWhenUsed/>
    <w:rsid w:val="00CA7C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CBF"/>
    <w:rPr>
      <w:rFonts w:ascii="Tahoma" w:eastAsiaTheme="minorEastAsi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3862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62A9"/>
    <w:rPr>
      <w:rFonts w:eastAsiaTheme="minorEastAsia"/>
    </w:rPr>
  </w:style>
  <w:style w:type="paragraph" w:customStyle="1" w:styleId="Default">
    <w:name w:val="Default"/>
    <w:rsid w:val="003601C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Competition_%28economics%29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Mary Ngali</cp:lastModifiedBy>
  <cp:revision>2</cp:revision>
  <cp:lastPrinted>2026-07-14T07:59:00Z</cp:lastPrinted>
  <dcterms:created xsi:type="dcterms:W3CDTF">2026-07-14T08:01:00Z</dcterms:created>
  <dcterms:modified xsi:type="dcterms:W3CDTF">2026-07-14T08:01:00Z</dcterms:modified>
</cp:coreProperties>
</file>