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63455" w14:textId="77777777" w:rsidR="005915AE" w:rsidRDefault="005915AE" w:rsidP="005915AE">
      <w:pPr>
        <w:spacing w:line="360" w:lineRule="auto"/>
        <w:jc w:val="center"/>
        <w:rPr>
          <w:rFonts w:ascii="Times New Roman" w:eastAsia="Gungsuh" w:hAnsi="Times New Roman"/>
          <w:b/>
          <w:lang w:val="en-GB"/>
        </w:rPr>
      </w:pPr>
      <w:r>
        <w:rPr>
          <w:rFonts w:asciiTheme="minorHAnsi" w:eastAsiaTheme="minorHAnsi" w:hAnsiTheme="minorHAnsi"/>
          <w:noProof/>
          <w:sz w:val="22"/>
          <w:szCs w:val="22"/>
        </w:rPr>
        <w:drawing>
          <wp:anchor distT="0" distB="0" distL="114300" distR="114300" simplePos="0" relativeHeight="251660288" behindDoc="0" locked="0" layoutInCell="1" allowOverlap="1" wp14:anchorId="2498A220" wp14:editId="0E907307">
            <wp:simplePos x="0" y="0"/>
            <wp:positionH relativeFrom="margin">
              <wp:align>right</wp:align>
            </wp:positionH>
            <wp:positionV relativeFrom="paragraph">
              <wp:posOffset>31750</wp:posOffset>
            </wp:positionV>
            <wp:extent cx="3703320" cy="1139190"/>
            <wp:effectExtent l="0" t="0" r="0" b="3810"/>
            <wp:wrapSquare wrapText="bothSides"/>
            <wp:docPr id="4" name="Picture 4" descr="S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U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3320" cy="1139190"/>
                    </a:xfrm>
                    <a:prstGeom prst="rect">
                      <a:avLst/>
                    </a:prstGeom>
                    <a:noFill/>
                  </pic:spPr>
                </pic:pic>
              </a:graphicData>
            </a:graphic>
            <wp14:sizeRelH relativeFrom="page">
              <wp14:pctWidth>0</wp14:pctWidth>
            </wp14:sizeRelH>
            <wp14:sizeRelV relativeFrom="margin">
              <wp14:pctHeight>0</wp14:pctHeight>
            </wp14:sizeRelV>
          </wp:anchor>
        </w:drawing>
      </w:r>
      <w:r>
        <w:rPr>
          <w:rFonts w:ascii="Times New Roman" w:eastAsia="Gungsuh" w:hAnsi="Times New Roman"/>
          <w:b/>
          <w:sz w:val="32"/>
          <w:szCs w:val="32"/>
          <w:lang w:val="en-GB"/>
        </w:rPr>
        <w:br w:type="textWrapping" w:clear="all"/>
      </w:r>
      <w:r>
        <w:rPr>
          <w:rFonts w:ascii="Times New Roman" w:eastAsia="Gungsuh" w:hAnsi="Times New Roman"/>
          <w:b/>
          <w:lang w:val="en-GB"/>
        </w:rPr>
        <w:t>SCHOOL OF EDUCATION AND BUSINESS STUDIES</w:t>
      </w:r>
    </w:p>
    <w:p w14:paraId="1EF28AE8" w14:textId="77777777" w:rsidR="005915AE" w:rsidRDefault="005915AE" w:rsidP="005915AE">
      <w:pPr>
        <w:spacing w:line="360" w:lineRule="auto"/>
        <w:jc w:val="center"/>
        <w:rPr>
          <w:rFonts w:ascii="Times New Roman" w:eastAsia="Gungsuh" w:hAnsi="Times New Roman"/>
          <w:b/>
          <w:lang w:val="en-GB"/>
        </w:rPr>
      </w:pPr>
      <w:r>
        <w:rPr>
          <w:rFonts w:ascii="Times New Roman" w:eastAsia="Gungsuh" w:hAnsi="Times New Roman"/>
          <w:b/>
          <w:lang w:val="en-GB"/>
        </w:rPr>
        <w:t>DIPLOMA IN BUSINESS ADMINISTRATION</w:t>
      </w:r>
    </w:p>
    <w:p w14:paraId="59C79A94" w14:textId="77777777" w:rsidR="005915AE" w:rsidRDefault="005915AE" w:rsidP="005915AE">
      <w:pPr>
        <w:spacing w:line="360" w:lineRule="auto"/>
        <w:jc w:val="center"/>
        <w:rPr>
          <w:rFonts w:ascii="Times New Roman" w:eastAsia="Gungsuh" w:hAnsi="Times New Roman"/>
          <w:b/>
        </w:rPr>
      </w:pPr>
      <w:r>
        <w:rPr>
          <w:rFonts w:ascii="Times New Roman" w:eastAsia="Gungsuh" w:hAnsi="Times New Roman"/>
          <w:b/>
        </w:rPr>
        <w:t>UNIT CODE/NAME: DBA 032: BUSINESS LAW</w:t>
      </w:r>
    </w:p>
    <w:p w14:paraId="598217B9" w14:textId="77777777" w:rsidR="005915AE" w:rsidRDefault="005915AE" w:rsidP="005915AE">
      <w:pPr>
        <w:spacing w:line="360" w:lineRule="auto"/>
        <w:jc w:val="center"/>
        <w:rPr>
          <w:rFonts w:ascii="Times New Roman" w:eastAsia="Calibri" w:hAnsi="Times New Roman"/>
          <w:b/>
          <w:lang w:val="en-GB"/>
        </w:rPr>
      </w:pPr>
      <w:r>
        <w:rPr>
          <w:rFonts w:asciiTheme="minorHAnsi" w:eastAsiaTheme="minorHAnsi" w:hAnsiTheme="minorHAnsi"/>
          <w:noProof/>
          <w:sz w:val="22"/>
          <w:szCs w:val="22"/>
        </w:rPr>
        <mc:AlternateContent>
          <mc:Choice Requires="wps">
            <w:drawing>
              <wp:anchor distT="4294967295" distB="4294967295" distL="114300" distR="114300" simplePos="0" relativeHeight="251659264" behindDoc="0" locked="0" layoutInCell="1" allowOverlap="1" wp14:anchorId="56999F5F" wp14:editId="5E83D275">
                <wp:simplePos x="0" y="0"/>
                <wp:positionH relativeFrom="column">
                  <wp:posOffset>-123825</wp:posOffset>
                </wp:positionH>
                <wp:positionV relativeFrom="paragraph">
                  <wp:posOffset>242570</wp:posOffset>
                </wp:positionV>
                <wp:extent cx="63150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15075" cy="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376096E" id="Straight Connector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19.1pt" to="487.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" strokeweight="1.5pt">
                <o:lock v:ext="edit" shapetype="f"/>
              </v:line>
            </w:pict>
          </mc:Fallback>
        </mc:AlternateContent>
      </w:r>
      <w:r>
        <w:rPr>
          <w:rFonts w:ascii="Times New Roman" w:hAnsi="Times New Roman"/>
          <w:b/>
          <w:noProof/>
        </w:rPr>
        <w:t xml:space="preserve">Jan-April </w:t>
      </w:r>
      <w:r>
        <w:rPr>
          <w:rFonts w:ascii="Times New Roman" w:eastAsia="Calibri" w:hAnsi="Times New Roman"/>
          <w:b/>
          <w:lang w:val="en-GB"/>
        </w:rPr>
        <w:t>2026 End of Semester Exams -   Time: 2 Hours Lecturer: L. Okeyo</w:t>
      </w:r>
    </w:p>
    <w:p w14:paraId="6ED50CFD" w14:textId="77777777" w:rsidR="005915AE" w:rsidRDefault="005915AE" w:rsidP="005915AE">
      <w:pPr>
        <w:spacing w:line="360" w:lineRule="auto"/>
        <w:rPr>
          <w:rFonts w:ascii="Times New Roman" w:eastAsia="Calibri" w:hAnsi="Times New Roman"/>
          <w:b/>
          <w:lang w:val="en-GB"/>
        </w:rPr>
      </w:pPr>
      <w:r>
        <w:rPr>
          <w:rFonts w:ascii="Times New Roman" w:eastAsia="Calibri" w:hAnsi="Times New Roman"/>
          <w:b/>
          <w:lang w:val="en-GB"/>
        </w:rPr>
        <w:t>Instructions:  Answer Question ONE (Compulsory) and any other TWO questions.</w:t>
      </w:r>
    </w:p>
    <w:p w14:paraId="7E603E9E" w14:textId="77777777" w:rsidR="00901961" w:rsidRPr="001C158E" w:rsidRDefault="00901961" w:rsidP="00901961">
      <w:pPr>
        <w:spacing w:after="120"/>
        <w:jc w:val="both"/>
        <w:rPr>
          <w:rFonts w:ascii="Garamond" w:hAnsi="Garamond"/>
          <w:b/>
          <w:sz w:val="22"/>
          <w:szCs w:val="22"/>
        </w:rPr>
      </w:pPr>
    </w:p>
    <w:p w14:paraId="4D4F2537" w14:textId="77777777" w:rsidR="00CE7D81" w:rsidRPr="00CE7D81" w:rsidRDefault="00CE7D81" w:rsidP="00CE7D81">
      <w:pPr>
        <w:widowControl/>
        <w:suppressAutoHyphens w:val="0"/>
        <w:spacing w:after="120"/>
        <w:jc w:val="both"/>
        <w:rPr>
          <w:rFonts w:ascii="Times New Roman" w:eastAsia="Times New Roman" w:hAnsi="Times New Roman"/>
          <w:b/>
        </w:rPr>
      </w:pPr>
      <w:r w:rsidRPr="00CE7D81">
        <w:rPr>
          <w:rFonts w:ascii="Times New Roman" w:eastAsia="Times New Roman" w:hAnsi="Times New Roman"/>
          <w:b/>
        </w:rPr>
        <w:t>QUESTION ONE</w:t>
      </w:r>
    </w:p>
    <w:p w14:paraId="70538585" w14:textId="77777777" w:rsidR="00CE7D81" w:rsidRPr="00CE7D81" w:rsidRDefault="00CE7D81" w:rsidP="00CE7D81">
      <w:pPr>
        <w:widowControl/>
        <w:numPr>
          <w:ilvl w:val="0"/>
          <w:numId w:val="24"/>
        </w:numPr>
        <w:suppressAutoHyphens w:val="0"/>
        <w:jc w:val="both"/>
        <w:rPr>
          <w:rFonts w:ascii="Times New Roman" w:eastAsia="Times New Roman" w:hAnsi="Times New Roman"/>
        </w:rPr>
      </w:pPr>
      <w:r w:rsidRPr="00CE7D81">
        <w:rPr>
          <w:rFonts w:ascii="Times New Roman" w:eastAsia="Times New Roman" w:hAnsi="Times New Roman"/>
        </w:rPr>
        <w:t>Define Statute law and discuss its advantages.</w:t>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(6 Marks)</w:t>
      </w:r>
    </w:p>
    <w:p w14:paraId="4F3637A7" w14:textId="77777777" w:rsidR="00CE7D81" w:rsidRPr="00CE7D81" w:rsidRDefault="00CE7D81" w:rsidP="00CE7D81">
      <w:pPr>
        <w:widowControl/>
        <w:numPr>
          <w:ilvl w:val="0"/>
          <w:numId w:val="24"/>
        </w:numPr>
        <w:suppressAutoHyphens w:val="0"/>
        <w:jc w:val="both"/>
        <w:rPr>
          <w:rFonts w:ascii="Times New Roman" w:eastAsia="Times New Roman" w:hAnsi="Times New Roman"/>
        </w:rPr>
      </w:pPr>
      <w:r w:rsidRPr="00CE7D81">
        <w:rPr>
          <w:rFonts w:ascii="Times New Roman" w:eastAsia="Times New Roman" w:hAnsi="Times New Roman"/>
        </w:rPr>
        <w:t>Explain the meaning of the rule “</w:t>
      </w:r>
      <w:r w:rsidRPr="00CE7D81">
        <w:rPr>
          <w:rFonts w:ascii="Times New Roman" w:eastAsia="Times New Roman" w:hAnsi="Times New Roman"/>
          <w:i/>
        </w:rPr>
        <w:t xml:space="preserve">Nemo </w:t>
      </w:r>
      <w:proofErr w:type="spellStart"/>
      <w:r w:rsidRPr="00CE7D81">
        <w:rPr>
          <w:rFonts w:ascii="Times New Roman" w:eastAsia="Times New Roman" w:hAnsi="Times New Roman"/>
          <w:i/>
        </w:rPr>
        <w:t>dat</w:t>
      </w:r>
      <w:proofErr w:type="spellEnd"/>
      <w:r w:rsidRPr="00CE7D81">
        <w:rPr>
          <w:rFonts w:ascii="Times New Roman" w:eastAsia="Times New Roman" w:hAnsi="Times New Roman"/>
          <w:i/>
        </w:rPr>
        <w:t xml:space="preserve"> </w:t>
      </w:r>
      <w:proofErr w:type="spellStart"/>
      <w:r w:rsidRPr="00CE7D81">
        <w:rPr>
          <w:rFonts w:ascii="Times New Roman" w:eastAsia="Times New Roman" w:hAnsi="Times New Roman"/>
          <w:i/>
        </w:rPr>
        <w:t>quod</w:t>
      </w:r>
      <w:proofErr w:type="spellEnd"/>
      <w:r w:rsidRPr="00CE7D81">
        <w:rPr>
          <w:rFonts w:ascii="Times New Roman" w:eastAsia="Times New Roman" w:hAnsi="Times New Roman"/>
          <w:i/>
        </w:rPr>
        <w:t xml:space="preserve"> non </w:t>
      </w:r>
      <w:proofErr w:type="spellStart"/>
      <w:r w:rsidRPr="00CE7D81">
        <w:rPr>
          <w:rFonts w:ascii="Times New Roman" w:eastAsia="Times New Roman" w:hAnsi="Times New Roman"/>
          <w:i/>
        </w:rPr>
        <w:t>habet</w:t>
      </w:r>
      <w:proofErr w:type="spellEnd"/>
      <w:r w:rsidRPr="00CE7D81">
        <w:rPr>
          <w:rFonts w:ascii="Times New Roman" w:eastAsia="Times New Roman" w:hAnsi="Times New Roman"/>
        </w:rPr>
        <w:t>” as stipulated in the Sale of Goods Act.</w:t>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(4 Marks)</w:t>
      </w:r>
    </w:p>
    <w:p w14:paraId="6E01D0B7" w14:textId="77777777" w:rsidR="00CE7D81" w:rsidRPr="00CE7D81" w:rsidRDefault="00CE7D81" w:rsidP="00CE7D81">
      <w:pPr>
        <w:widowControl/>
        <w:suppressAutoHyphens w:val="0"/>
        <w:jc w:val="both"/>
        <w:rPr>
          <w:rFonts w:ascii="Times New Roman" w:eastAsia="Times New Roman" w:hAnsi="Times New Roman"/>
        </w:rPr>
      </w:pPr>
    </w:p>
    <w:p w14:paraId="56B0EE85" w14:textId="77777777" w:rsidR="00CE7D81" w:rsidRPr="00CE7D81" w:rsidRDefault="00CE7D81" w:rsidP="00CE7D81">
      <w:pPr>
        <w:widowControl/>
        <w:numPr>
          <w:ilvl w:val="0"/>
          <w:numId w:val="24"/>
        </w:numPr>
        <w:suppressAutoHyphens w:val="0"/>
        <w:contextualSpacing/>
        <w:jc w:val="both"/>
        <w:rPr>
          <w:rFonts w:ascii="Times New Roman" w:eastAsia="Times New Roman" w:hAnsi="Times New Roman"/>
        </w:rPr>
      </w:pPr>
      <w:r w:rsidRPr="00CE7D81">
        <w:rPr>
          <w:rFonts w:ascii="Times New Roman" w:eastAsia="Times New Roman" w:hAnsi="Times New Roman"/>
        </w:rPr>
        <w:t>In relation to the law governing Negotiable Instruments, explain four types of endorsements that may be made on a bill of exchange.</w:t>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(8 Marks)</w:t>
      </w:r>
    </w:p>
    <w:p w14:paraId="5CBB4FD6" w14:textId="77777777" w:rsidR="00CE7D81" w:rsidRPr="00CE7D81" w:rsidRDefault="00CE7D81" w:rsidP="00CE7D81">
      <w:pPr>
        <w:widowControl/>
        <w:numPr>
          <w:ilvl w:val="0"/>
          <w:numId w:val="24"/>
        </w:numPr>
        <w:suppressAutoHyphens w:val="0"/>
        <w:jc w:val="both"/>
        <w:rPr>
          <w:rFonts w:ascii="Times New Roman" w:eastAsia="Times New Roman" w:hAnsi="Times New Roman"/>
        </w:rPr>
      </w:pPr>
      <w:r w:rsidRPr="00CE7D81">
        <w:rPr>
          <w:rFonts w:ascii="Times New Roman" w:eastAsia="Times New Roman" w:hAnsi="Times New Roman"/>
        </w:rPr>
        <w:t xml:space="preserve">Akili </w:t>
      </w:r>
      <w:proofErr w:type="spellStart"/>
      <w:r w:rsidRPr="00CE7D81">
        <w:rPr>
          <w:rFonts w:ascii="Times New Roman" w:eastAsia="Times New Roman" w:hAnsi="Times New Roman"/>
        </w:rPr>
        <w:t>Mingi</w:t>
      </w:r>
      <w:proofErr w:type="spellEnd"/>
      <w:r w:rsidRPr="00CE7D81">
        <w:rPr>
          <w:rFonts w:ascii="Times New Roman" w:eastAsia="Times New Roman" w:hAnsi="Times New Roman"/>
        </w:rPr>
        <w:t xml:space="preserve"> owns a house at Muthaiga in Nairobi valued at Sh. 20 million.  He insured it against fire with Linda Mali Insurance Co. Ltd and </w:t>
      </w:r>
      <w:proofErr w:type="spellStart"/>
      <w:r w:rsidRPr="00CE7D81">
        <w:rPr>
          <w:rFonts w:ascii="Times New Roman" w:eastAsia="Times New Roman" w:hAnsi="Times New Roman"/>
        </w:rPr>
        <w:t>Pokea</w:t>
      </w:r>
      <w:proofErr w:type="spellEnd"/>
      <w:r w:rsidRPr="00CE7D81">
        <w:rPr>
          <w:rFonts w:ascii="Times New Roman" w:eastAsia="Times New Roman" w:hAnsi="Times New Roman"/>
        </w:rPr>
        <w:t xml:space="preserve"> Insurance Co. Ltd for Sh. 15 million and Sh. 10 million respectively.  He also insured his household goods against burglary with Lipa Insurance Co. Ltd. for Sh. 5 million.  One night while he was away, </w:t>
      </w:r>
      <w:proofErr w:type="spellStart"/>
      <w:r w:rsidRPr="00CE7D81">
        <w:rPr>
          <w:rFonts w:ascii="Times New Roman" w:eastAsia="Times New Roman" w:hAnsi="Times New Roman"/>
        </w:rPr>
        <w:t>burglas</w:t>
      </w:r>
      <w:proofErr w:type="spellEnd"/>
      <w:r w:rsidRPr="00CE7D81">
        <w:rPr>
          <w:rFonts w:ascii="Times New Roman" w:eastAsia="Times New Roman" w:hAnsi="Times New Roman"/>
        </w:rPr>
        <w:t xml:space="preserve"> broke into the house, stole all household goods and set the house on fire completely destroying it.</w:t>
      </w:r>
    </w:p>
    <w:p w14:paraId="18F2B7AF" w14:textId="77777777" w:rsidR="00CE7D81" w:rsidRPr="00CE7D81" w:rsidRDefault="00CE7D81" w:rsidP="00CE7D81">
      <w:pPr>
        <w:widowControl/>
        <w:suppressAutoHyphens w:val="0"/>
        <w:jc w:val="both"/>
        <w:rPr>
          <w:rFonts w:ascii="Times New Roman" w:eastAsia="Times New Roman" w:hAnsi="Times New Roman"/>
        </w:rPr>
      </w:pPr>
    </w:p>
    <w:p w14:paraId="327D807A" w14:textId="77777777" w:rsidR="00CE7D81" w:rsidRPr="00CE7D81" w:rsidRDefault="00CE7D81" w:rsidP="00CE7D81">
      <w:pPr>
        <w:widowControl/>
        <w:suppressAutoHyphens w:val="0"/>
        <w:ind w:left="720"/>
        <w:jc w:val="both"/>
        <w:rPr>
          <w:rFonts w:ascii="Times New Roman" w:eastAsia="Times New Roman" w:hAnsi="Times New Roman"/>
        </w:rPr>
      </w:pPr>
      <w:r w:rsidRPr="00CE7D81">
        <w:rPr>
          <w:rFonts w:ascii="Times New Roman" w:eastAsia="Times New Roman" w:hAnsi="Times New Roman"/>
        </w:rPr>
        <w:t xml:space="preserve">Akili </w:t>
      </w:r>
      <w:proofErr w:type="spellStart"/>
      <w:r w:rsidRPr="00CE7D81">
        <w:rPr>
          <w:rFonts w:ascii="Times New Roman" w:eastAsia="Times New Roman" w:hAnsi="Times New Roman"/>
        </w:rPr>
        <w:t>Mingi</w:t>
      </w:r>
      <w:proofErr w:type="spellEnd"/>
      <w:r w:rsidRPr="00CE7D81">
        <w:rPr>
          <w:rFonts w:ascii="Times New Roman" w:eastAsia="Times New Roman" w:hAnsi="Times New Roman"/>
        </w:rPr>
        <w:t xml:space="preserve"> claims the sum assured from the three insurance companies.  Advise them. </w:t>
      </w:r>
    </w:p>
    <w:p w14:paraId="13B6A23D" w14:textId="77777777" w:rsidR="00CE7D81" w:rsidRPr="00CE7D81" w:rsidRDefault="00CE7D81" w:rsidP="00CE7D81">
      <w:pPr>
        <w:widowControl/>
        <w:suppressAutoHyphens w:val="0"/>
        <w:ind w:left="720"/>
        <w:jc w:val="both"/>
        <w:rPr>
          <w:rFonts w:ascii="Times New Roman" w:eastAsia="Times New Roman" w:hAnsi="Times New Roman"/>
          <w:b/>
        </w:rPr>
      </w:pP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(12 Marks)</w:t>
      </w:r>
    </w:p>
    <w:p w14:paraId="607AB06F" w14:textId="77777777" w:rsidR="00CE7D81" w:rsidRPr="00CE7D81" w:rsidRDefault="00CE7D81" w:rsidP="00CE7D81">
      <w:pPr>
        <w:widowControl/>
        <w:suppressAutoHyphens w:val="0"/>
        <w:ind w:left="720"/>
        <w:jc w:val="both"/>
        <w:rPr>
          <w:rFonts w:ascii="Times New Roman" w:eastAsia="Times New Roman" w:hAnsi="Times New Roman"/>
          <w:b/>
        </w:rPr>
      </w:pP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p>
    <w:p w14:paraId="5DCF8DF4" w14:textId="77777777" w:rsidR="00CE7D81" w:rsidRPr="00CE7D81" w:rsidRDefault="00CE7D81" w:rsidP="00CE7D81">
      <w:pPr>
        <w:widowControl/>
        <w:suppressAutoHyphens w:val="0"/>
        <w:spacing w:after="120"/>
        <w:jc w:val="both"/>
        <w:rPr>
          <w:rFonts w:ascii="Times New Roman" w:eastAsia="Times New Roman" w:hAnsi="Times New Roman"/>
          <w:b/>
        </w:rPr>
      </w:pPr>
      <w:r w:rsidRPr="00CE7D81">
        <w:rPr>
          <w:rFonts w:ascii="Times New Roman" w:eastAsia="Times New Roman" w:hAnsi="Times New Roman"/>
          <w:b/>
        </w:rPr>
        <w:t>QUESTION TWO</w:t>
      </w:r>
    </w:p>
    <w:p w14:paraId="7E85BE9A" w14:textId="77777777" w:rsidR="00CE7D81" w:rsidRPr="00CE7D81" w:rsidRDefault="00CE7D81" w:rsidP="00CE7D81">
      <w:pPr>
        <w:widowControl/>
        <w:numPr>
          <w:ilvl w:val="0"/>
          <w:numId w:val="25"/>
        </w:numPr>
        <w:suppressAutoHyphens w:val="0"/>
        <w:jc w:val="both"/>
        <w:rPr>
          <w:rFonts w:ascii="Times New Roman" w:eastAsia="Times New Roman" w:hAnsi="Times New Roman"/>
        </w:rPr>
      </w:pPr>
      <w:r w:rsidRPr="00CE7D81">
        <w:rPr>
          <w:rFonts w:ascii="Times New Roman" w:eastAsia="Times New Roman" w:hAnsi="Times New Roman"/>
        </w:rPr>
        <w:t xml:space="preserve">Explain the nature and advantages of commercial arbitration as a means of settling disputes. </w:t>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(11 Marks)</w:t>
      </w:r>
    </w:p>
    <w:p w14:paraId="6BEE088A" w14:textId="77777777" w:rsidR="00CE7D81" w:rsidRPr="00CE7D81" w:rsidRDefault="00CE7D81" w:rsidP="00CE7D81">
      <w:pPr>
        <w:widowControl/>
        <w:numPr>
          <w:ilvl w:val="0"/>
          <w:numId w:val="25"/>
        </w:numPr>
        <w:suppressAutoHyphens w:val="0"/>
        <w:jc w:val="both"/>
        <w:rPr>
          <w:rFonts w:ascii="Times New Roman" w:eastAsia="Times New Roman" w:hAnsi="Times New Roman"/>
        </w:rPr>
      </w:pPr>
      <w:r w:rsidRPr="00CE7D81">
        <w:rPr>
          <w:rFonts w:ascii="Times New Roman" w:eastAsia="Times New Roman" w:hAnsi="Times New Roman"/>
        </w:rPr>
        <w:t>State four acts of commission that may constitute professional misconduct under the Accountants Act (Cap 531) Laws of Kenya.</w:t>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b/>
        </w:rPr>
        <w:t xml:space="preserve">                  (4 Marks)</w:t>
      </w:r>
    </w:p>
    <w:p w14:paraId="25CA73DF" w14:textId="77777777" w:rsidR="00CE7D81" w:rsidRPr="00CE7D81" w:rsidRDefault="00CE7D81" w:rsidP="00CE7D81">
      <w:pPr>
        <w:widowControl/>
        <w:suppressAutoHyphens w:val="0"/>
        <w:jc w:val="both"/>
        <w:rPr>
          <w:rFonts w:ascii="Times New Roman" w:eastAsia="Times New Roman" w:hAnsi="Times New Roman"/>
        </w:rPr>
      </w:pPr>
    </w:p>
    <w:p w14:paraId="62CBEE7A" w14:textId="77777777" w:rsidR="00CE7D81" w:rsidRPr="00CE7D81" w:rsidRDefault="00CE7D81" w:rsidP="00CE7D81">
      <w:pPr>
        <w:widowControl/>
        <w:suppressAutoHyphens w:val="0"/>
        <w:spacing w:after="120"/>
        <w:jc w:val="both"/>
        <w:rPr>
          <w:rFonts w:ascii="Times New Roman" w:eastAsia="Times New Roman" w:hAnsi="Times New Roman"/>
          <w:b/>
        </w:rPr>
      </w:pPr>
      <w:r w:rsidRPr="00CE7D81">
        <w:rPr>
          <w:rFonts w:ascii="Times New Roman" w:eastAsia="Times New Roman" w:hAnsi="Times New Roman"/>
          <w:b/>
        </w:rPr>
        <w:t>QUESTION THREE</w:t>
      </w:r>
    </w:p>
    <w:p w14:paraId="4488AE90" w14:textId="77777777" w:rsidR="00CE7D81" w:rsidRPr="00CE7D81" w:rsidRDefault="00CE7D81" w:rsidP="00CE7D81">
      <w:pPr>
        <w:widowControl/>
        <w:numPr>
          <w:ilvl w:val="0"/>
          <w:numId w:val="26"/>
        </w:numPr>
        <w:suppressAutoHyphens w:val="0"/>
        <w:jc w:val="both"/>
        <w:rPr>
          <w:rFonts w:ascii="Times New Roman" w:eastAsia="Times New Roman" w:hAnsi="Times New Roman"/>
        </w:rPr>
      </w:pPr>
      <w:r w:rsidRPr="00CE7D81">
        <w:rPr>
          <w:rFonts w:ascii="Times New Roman" w:eastAsia="Times New Roman" w:hAnsi="Times New Roman"/>
        </w:rPr>
        <w:t>Describe the advantages of carrying on business as a partnership as opposed to a limited liability company.</w:t>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(5 Marks)</w:t>
      </w:r>
    </w:p>
    <w:p w14:paraId="4A9DA7E6" w14:textId="77777777" w:rsidR="00CE7D81" w:rsidRPr="00CE7D81" w:rsidRDefault="00CE7D81" w:rsidP="00CE7D81">
      <w:pPr>
        <w:widowControl/>
        <w:numPr>
          <w:ilvl w:val="0"/>
          <w:numId w:val="26"/>
        </w:numPr>
        <w:suppressAutoHyphens w:val="0"/>
        <w:jc w:val="both"/>
        <w:rPr>
          <w:rFonts w:ascii="Times New Roman" w:eastAsia="Times New Roman" w:hAnsi="Times New Roman"/>
        </w:rPr>
      </w:pPr>
      <w:r w:rsidRPr="00CE7D81">
        <w:rPr>
          <w:rFonts w:ascii="Times New Roman" w:eastAsia="Times New Roman" w:hAnsi="Times New Roman"/>
        </w:rPr>
        <w:t>You have been asked to draft a partnership deed for a small retail firm of five partners.  State the matters, if any, that you will omit from the partnership deed on the basis that they are implied by the Partnership Act (Cap 29) Laws of Kenya.</w:t>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(10 Marks)</w:t>
      </w:r>
    </w:p>
    <w:p w14:paraId="1D3EF760" w14:textId="77777777" w:rsidR="00CE7D81" w:rsidRPr="00CE7D81" w:rsidRDefault="00CE7D81" w:rsidP="00CE7D81">
      <w:pPr>
        <w:widowControl/>
        <w:suppressAutoHyphens w:val="0"/>
        <w:jc w:val="both"/>
        <w:rPr>
          <w:rFonts w:ascii="Times New Roman" w:eastAsia="Times New Roman" w:hAnsi="Times New Roman"/>
        </w:rPr>
      </w:pPr>
    </w:p>
    <w:p w14:paraId="13A4E908" w14:textId="77777777" w:rsidR="00CE7D81" w:rsidRPr="00CE7D81" w:rsidRDefault="00CE7D81" w:rsidP="00CE7D81">
      <w:pPr>
        <w:widowControl/>
        <w:suppressAutoHyphens w:val="0"/>
        <w:spacing w:after="120"/>
        <w:jc w:val="both"/>
        <w:rPr>
          <w:rFonts w:ascii="Times New Roman" w:eastAsia="Times New Roman" w:hAnsi="Times New Roman"/>
          <w:b/>
        </w:rPr>
      </w:pPr>
      <w:r w:rsidRPr="00CE7D81">
        <w:rPr>
          <w:rFonts w:ascii="Times New Roman" w:eastAsia="Times New Roman" w:hAnsi="Times New Roman"/>
          <w:b/>
        </w:rPr>
        <w:t>QUESTION FOUR</w:t>
      </w:r>
    </w:p>
    <w:p w14:paraId="388C9280" w14:textId="77777777" w:rsidR="00CE7D81" w:rsidRPr="00CE7D81" w:rsidRDefault="00CE7D81" w:rsidP="00CE7D81">
      <w:pPr>
        <w:widowControl/>
        <w:numPr>
          <w:ilvl w:val="0"/>
          <w:numId w:val="27"/>
        </w:numPr>
        <w:suppressAutoHyphens w:val="0"/>
        <w:jc w:val="both"/>
        <w:rPr>
          <w:rFonts w:ascii="Times New Roman" w:eastAsia="Times New Roman" w:hAnsi="Times New Roman"/>
        </w:rPr>
      </w:pPr>
      <w:r w:rsidRPr="00CE7D81">
        <w:rPr>
          <w:rFonts w:ascii="Times New Roman" w:eastAsia="Times New Roman" w:hAnsi="Times New Roman"/>
        </w:rPr>
        <w:t>When parties enter into a contract it is virtually impossible for them to include express terms to cover every eventuality.  Explain the circumstances under which:</w:t>
      </w:r>
    </w:p>
    <w:p w14:paraId="03DD13FE" w14:textId="77777777" w:rsidR="00CE7D81" w:rsidRPr="00CE7D81" w:rsidRDefault="00CE7D81" w:rsidP="00CE7D81">
      <w:pPr>
        <w:widowControl/>
        <w:numPr>
          <w:ilvl w:val="0"/>
          <w:numId w:val="28"/>
        </w:numPr>
        <w:suppressAutoHyphens w:val="0"/>
        <w:jc w:val="both"/>
        <w:rPr>
          <w:rFonts w:ascii="Times New Roman" w:eastAsia="Times New Roman" w:hAnsi="Times New Roman"/>
        </w:rPr>
      </w:pPr>
      <w:r w:rsidRPr="00CE7D81">
        <w:rPr>
          <w:rFonts w:ascii="Times New Roman" w:eastAsia="Times New Roman" w:hAnsi="Times New Roman"/>
        </w:rPr>
        <w:t>The courts</w:t>
      </w:r>
    </w:p>
    <w:p w14:paraId="5354A26E" w14:textId="77777777" w:rsidR="00CE7D81" w:rsidRPr="00CE7D81" w:rsidRDefault="00CE7D81" w:rsidP="00CE7D81">
      <w:pPr>
        <w:widowControl/>
        <w:numPr>
          <w:ilvl w:val="0"/>
          <w:numId w:val="28"/>
        </w:numPr>
        <w:suppressAutoHyphens w:val="0"/>
        <w:jc w:val="both"/>
        <w:rPr>
          <w:rFonts w:ascii="Times New Roman" w:eastAsia="Times New Roman" w:hAnsi="Times New Roman"/>
        </w:rPr>
      </w:pPr>
      <w:r w:rsidRPr="00CE7D81">
        <w:rPr>
          <w:rFonts w:ascii="Times New Roman" w:eastAsia="Times New Roman" w:hAnsi="Times New Roman"/>
        </w:rPr>
        <w:t>The statutes</w:t>
      </w:r>
    </w:p>
    <w:p w14:paraId="70E847C6" w14:textId="77777777" w:rsidR="00CE7D81" w:rsidRPr="00CE7D81" w:rsidRDefault="00CE7D81" w:rsidP="00CE7D81">
      <w:pPr>
        <w:widowControl/>
        <w:suppressAutoHyphens w:val="0"/>
        <w:ind w:left="720"/>
        <w:jc w:val="both"/>
        <w:rPr>
          <w:rFonts w:ascii="Times New Roman" w:eastAsia="Times New Roman" w:hAnsi="Times New Roman"/>
        </w:rPr>
      </w:pPr>
      <w:r w:rsidRPr="00CE7D81">
        <w:rPr>
          <w:rFonts w:ascii="Times New Roman" w:eastAsia="Times New Roman" w:hAnsi="Times New Roman"/>
        </w:rPr>
        <w:t>Will imply terms into the contract.</w:t>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(6 Marks)</w:t>
      </w:r>
    </w:p>
    <w:p w14:paraId="1A1673C3" w14:textId="77777777" w:rsidR="00CE7D81" w:rsidRPr="00CE7D81" w:rsidRDefault="00CE7D81" w:rsidP="00CE7D81">
      <w:pPr>
        <w:widowControl/>
        <w:suppressAutoHyphens w:val="0"/>
        <w:ind w:left="720"/>
        <w:jc w:val="both"/>
        <w:rPr>
          <w:rFonts w:ascii="Times New Roman" w:eastAsia="Times New Roman" w:hAnsi="Times New Roman"/>
        </w:rPr>
      </w:pPr>
    </w:p>
    <w:p w14:paraId="6A63CAFE" w14:textId="77777777" w:rsidR="00CE7D81" w:rsidRPr="00CE7D81" w:rsidRDefault="00CE7D81" w:rsidP="00CE7D81">
      <w:pPr>
        <w:widowControl/>
        <w:numPr>
          <w:ilvl w:val="0"/>
          <w:numId w:val="27"/>
        </w:numPr>
        <w:suppressAutoHyphens w:val="0"/>
        <w:jc w:val="both"/>
        <w:rPr>
          <w:rFonts w:ascii="Times New Roman" w:eastAsia="Times New Roman" w:hAnsi="Times New Roman"/>
        </w:rPr>
      </w:pPr>
      <w:r w:rsidRPr="00CE7D81">
        <w:rPr>
          <w:rFonts w:ascii="Times New Roman" w:eastAsia="Times New Roman" w:hAnsi="Times New Roman"/>
        </w:rPr>
        <w:lastRenderedPageBreak/>
        <w:t>Kamau advertised the sale of his farm.  He was approached by Keter who wanted to buy the farm.  In the course of negotiating the price.  Keter asked Kamau how many sheep could be reared on the farm and Kamau replied, “I have not used the farm for sheep rearing but I think it could support 2000 sheep.”</w:t>
      </w:r>
    </w:p>
    <w:p w14:paraId="116F533C" w14:textId="77777777" w:rsidR="00CE7D81" w:rsidRPr="00CE7D81" w:rsidRDefault="00CE7D81" w:rsidP="00CE7D81">
      <w:pPr>
        <w:widowControl/>
        <w:suppressAutoHyphens w:val="0"/>
        <w:ind w:left="720"/>
        <w:jc w:val="both"/>
        <w:rPr>
          <w:rFonts w:ascii="Times New Roman" w:eastAsia="Times New Roman" w:hAnsi="Times New Roman"/>
        </w:rPr>
      </w:pPr>
    </w:p>
    <w:p w14:paraId="76D8D9EB" w14:textId="77777777" w:rsidR="00CE7D81" w:rsidRPr="00CE7D81" w:rsidRDefault="00CE7D81" w:rsidP="00CE7D81">
      <w:pPr>
        <w:widowControl/>
        <w:suppressAutoHyphens w:val="0"/>
        <w:ind w:left="720"/>
        <w:jc w:val="both"/>
        <w:rPr>
          <w:rFonts w:ascii="Times New Roman" w:eastAsia="Times New Roman" w:hAnsi="Times New Roman"/>
        </w:rPr>
      </w:pPr>
      <w:r w:rsidRPr="00CE7D81">
        <w:rPr>
          <w:rFonts w:ascii="Times New Roman" w:eastAsia="Times New Roman" w:hAnsi="Times New Roman"/>
        </w:rPr>
        <w:t>Keter bought the farm and immediately purchased 2000 sheep to rear on it.  However, the firm is unable to accommodate the 2000 sheep and Keter is aggrieved and intends to sue Kamau for misrepresentation.</w:t>
      </w:r>
    </w:p>
    <w:p w14:paraId="782D0441" w14:textId="77777777" w:rsidR="00CE7D81" w:rsidRPr="00CE7D81" w:rsidRDefault="00CE7D81" w:rsidP="00CE7D81">
      <w:pPr>
        <w:widowControl/>
        <w:suppressAutoHyphens w:val="0"/>
        <w:ind w:left="720"/>
        <w:jc w:val="both"/>
        <w:rPr>
          <w:rFonts w:ascii="Times New Roman" w:eastAsia="Times New Roman" w:hAnsi="Times New Roman"/>
        </w:rPr>
      </w:pPr>
    </w:p>
    <w:p w14:paraId="7209236D" w14:textId="77777777" w:rsidR="00CE7D81" w:rsidRPr="00CE7D81" w:rsidRDefault="00CE7D81" w:rsidP="00CE7D81">
      <w:pPr>
        <w:widowControl/>
        <w:suppressAutoHyphens w:val="0"/>
        <w:ind w:left="720"/>
        <w:jc w:val="both"/>
        <w:rPr>
          <w:rFonts w:ascii="Times New Roman" w:eastAsia="Times New Roman" w:hAnsi="Times New Roman"/>
        </w:rPr>
      </w:pPr>
      <w:r w:rsidRPr="00CE7D81">
        <w:rPr>
          <w:rFonts w:ascii="Times New Roman" w:eastAsia="Times New Roman" w:hAnsi="Times New Roman"/>
        </w:rPr>
        <w:t>Advise Kamau.</w:t>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(9 Marks)</w:t>
      </w:r>
    </w:p>
    <w:p w14:paraId="63A10980" w14:textId="77777777" w:rsidR="00CE7D81" w:rsidRPr="00CE7D81" w:rsidRDefault="00CE7D81" w:rsidP="00CE7D81">
      <w:pPr>
        <w:widowControl/>
        <w:suppressAutoHyphens w:val="0"/>
        <w:ind w:left="720"/>
        <w:jc w:val="both"/>
        <w:rPr>
          <w:rFonts w:ascii="Times New Roman" w:eastAsia="Times New Roman" w:hAnsi="Times New Roman"/>
          <w:b/>
        </w:rPr>
      </w:pP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p>
    <w:p w14:paraId="33F66BE9" w14:textId="77777777" w:rsidR="00CE7D81" w:rsidRPr="00CE7D81" w:rsidRDefault="00CE7D81" w:rsidP="00CE7D81">
      <w:pPr>
        <w:widowControl/>
        <w:suppressAutoHyphens w:val="0"/>
        <w:jc w:val="both"/>
        <w:rPr>
          <w:rFonts w:ascii="Times New Roman" w:eastAsia="Times New Roman" w:hAnsi="Times New Roman"/>
        </w:rPr>
      </w:pPr>
    </w:p>
    <w:p w14:paraId="0F969F84" w14:textId="77777777" w:rsidR="00CE7D81" w:rsidRPr="00CE7D81" w:rsidRDefault="00CE7D81" w:rsidP="00CE7D81">
      <w:pPr>
        <w:widowControl/>
        <w:suppressAutoHyphens w:val="0"/>
        <w:spacing w:after="120"/>
        <w:jc w:val="both"/>
        <w:rPr>
          <w:rFonts w:ascii="Times New Roman" w:eastAsia="Times New Roman" w:hAnsi="Times New Roman"/>
          <w:b/>
        </w:rPr>
      </w:pPr>
      <w:r w:rsidRPr="00CE7D81">
        <w:rPr>
          <w:rFonts w:ascii="Times New Roman" w:eastAsia="Times New Roman" w:hAnsi="Times New Roman"/>
          <w:b/>
        </w:rPr>
        <w:t>QUESTION FIVE</w:t>
      </w:r>
    </w:p>
    <w:p w14:paraId="20724493" w14:textId="77777777" w:rsidR="00CE7D81" w:rsidRPr="00CE7D81" w:rsidRDefault="00CE7D81" w:rsidP="00CE7D81">
      <w:pPr>
        <w:widowControl/>
        <w:numPr>
          <w:ilvl w:val="0"/>
          <w:numId w:val="29"/>
        </w:numPr>
        <w:suppressAutoHyphens w:val="0"/>
        <w:jc w:val="both"/>
        <w:rPr>
          <w:rFonts w:ascii="Times New Roman" w:eastAsia="Times New Roman" w:hAnsi="Times New Roman"/>
        </w:rPr>
      </w:pPr>
      <w:r w:rsidRPr="00CE7D81">
        <w:rPr>
          <w:rFonts w:ascii="Times New Roman" w:eastAsia="Times New Roman" w:hAnsi="Times New Roman"/>
        </w:rPr>
        <w:t xml:space="preserve">Explain the rules that govern the measure of damages in the law of contract.    </w:t>
      </w:r>
      <w:r w:rsidRPr="00CE7D81">
        <w:rPr>
          <w:rFonts w:ascii="Times New Roman" w:eastAsia="Times New Roman" w:hAnsi="Times New Roman"/>
          <w:b/>
        </w:rPr>
        <w:t>(5 Marks)</w:t>
      </w:r>
    </w:p>
    <w:p w14:paraId="5ABD8907" w14:textId="77777777" w:rsidR="00CE7D81" w:rsidRPr="00CE7D81" w:rsidRDefault="00CE7D81" w:rsidP="00CE7D81">
      <w:pPr>
        <w:widowControl/>
        <w:numPr>
          <w:ilvl w:val="0"/>
          <w:numId w:val="29"/>
        </w:numPr>
        <w:suppressAutoHyphens w:val="0"/>
        <w:jc w:val="both"/>
        <w:rPr>
          <w:rFonts w:ascii="Times New Roman" w:eastAsia="Times New Roman" w:hAnsi="Times New Roman"/>
        </w:rPr>
      </w:pPr>
      <w:r w:rsidRPr="00CE7D81">
        <w:rPr>
          <w:rFonts w:ascii="Times New Roman" w:eastAsia="Times New Roman" w:hAnsi="Times New Roman"/>
        </w:rPr>
        <w:t>Discuss the various equitable remedies which may be available to an injured party who is suing for breach of contract.</w:t>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r>
      <w:r w:rsidRPr="00CE7D81">
        <w:rPr>
          <w:rFonts w:ascii="Times New Roman" w:eastAsia="Times New Roman" w:hAnsi="Times New Roman"/>
        </w:rPr>
        <w:tab/>
        <w:t xml:space="preserve">                </w:t>
      </w:r>
      <w:r w:rsidRPr="00CE7D81">
        <w:rPr>
          <w:rFonts w:ascii="Times New Roman" w:eastAsia="Times New Roman" w:hAnsi="Times New Roman"/>
          <w:b/>
        </w:rPr>
        <w:t>(10 Marks)</w:t>
      </w:r>
    </w:p>
    <w:p w14:paraId="343EB247" w14:textId="77777777" w:rsidR="00CE7D81" w:rsidRPr="00CE7D81" w:rsidRDefault="00CE7D81" w:rsidP="00CE7D81">
      <w:pPr>
        <w:widowControl/>
        <w:suppressAutoHyphens w:val="0"/>
        <w:jc w:val="both"/>
        <w:rPr>
          <w:rFonts w:ascii="Times New Roman" w:eastAsia="Times New Roman" w:hAnsi="Times New Roman"/>
        </w:rPr>
      </w:pPr>
    </w:p>
    <w:p w14:paraId="644A1460" w14:textId="77777777" w:rsidR="00CE7D81" w:rsidRPr="00CE7D81" w:rsidRDefault="00CE7D81" w:rsidP="00CE7D81">
      <w:pPr>
        <w:widowControl/>
        <w:suppressAutoHyphens w:val="0"/>
        <w:ind w:left="720"/>
        <w:jc w:val="both"/>
        <w:rPr>
          <w:rFonts w:ascii="Times New Roman" w:eastAsia="Times New Roman" w:hAnsi="Times New Roman"/>
        </w:rPr>
      </w:pPr>
    </w:p>
    <w:p w14:paraId="08FC84C4" w14:textId="77777777" w:rsidR="00CE7D81" w:rsidRPr="00CE7D81" w:rsidRDefault="00CE7D81" w:rsidP="00CE7D81">
      <w:pPr>
        <w:widowControl/>
        <w:suppressAutoHyphens w:val="0"/>
        <w:jc w:val="both"/>
        <w:rPr>
          <w:rFonts w:ascii="Times New Roman" w:eastAsia="Times New Roman" w:hAnsi="Times New Roman"/>
        </w:rPr>
      </w:pPr>
    </w:p>
    <w:p w14:paraId="5A7DF72B" w14:textId="77777777" w:rsidR="00CE7D81" w:rsidRPr="00CE7D81" w:rsidRDefault="00CE7D81" w:rsidP="00CE7D81">
      <w:pPr>
        <w:widowControl/>
        <w:suppressAutoHyphens w:val="0"/>
        <w:rPr>
          <w:rFonts w:ascii="Times New Roman" w:eastAsia="Times New Roman" w:hAnsi="Times New Roman"/>
        </w:rPr>
      </w:pPr>
    </w:p>
    <w:p w14:paraId="2D800DA8" w14:textId="77777777" w:rsidR="00285FF2" w:rsidRPr="00165D25" w:rsidRDefault="00285FF2" w:rsidP="00CE7D81">
      <w:pPr>
        <w:spacing w:after="120" w:line="360" w:lineRule="auto"/>
        <w:jc w:val="both"/>
        <w:rPr>
          <w:rFonts w:ascii="Times New Roman" w:hAnsi="Times New Roman"/>
          <w:b/>
          <w:bCs/>
        </w:rPr>
      </w:pPr>
    </w:p>
    <w:sectPr w:rsidR="00285FF2" w:rsidRPr="00165D25" w:rsidSect="00D469E9">
      <w:footerReference w:type="default" r:id="rId8"/>
      <w:pgSz w:w="11907" w:h="16839" w:code="9"/>
      <w:pgMar w:top="720" w:right="1107" w:bottom="360" w:left="1440" w:header="720" w:footer="6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E6F61" w14:textId="77777777" w:rsidR="00886F23" w:rsidRDefault="00886F23">
      <w:r>
        <w:separator/>
      </w:r>
    </w:p>
  </w:endnote>
  <w:endnote w:type="continuationSeparator" w:id="0">
    <w:p w14:paraId="59C53161" w14:textId="77777777" w:rsidR="00886F23" w:rsidRDefault="00886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imbus Roman No9 L">
    <w:altName w:val="Times New Roman"/>
    <w:charset w:val="00"/>
    <w:family w:val="roman"/>
    <w:pitch w:val="variable"/>
  </w:font>
  <w:font w:name="Luxi Sans">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6519B" w14:textId="77777777" w:rsidR="00DD11A0" w:rsidRDefault="00DD11A0" w:rsidP="00DD11A0">
    <w:pPr>
      <w:pStyle w:val="Footer"/>
      <w:jc w:val="center"/>
    </w:pPr>
    <w:r>
      <w:t xml:space="preserve">Page </w:t>
    </w:r>
    <w:r>
      <w:rPr>
        <w:b/>
      </w:rPr>
      <w:fldChar w:fldCharType="begin"/>
    </w:r>
    <w:r>
      <w:rPr>
        <w:b/>
      </w:rPr>
      <w:instrText xml:space="preserve"> PAGE </w:instrText>
    </w:r>
    <w:r>
      <w:rPr>
        <w:b/>
      </w:rPr>
      <w:fldChar w:fldCharType="separate"/>
    </w:r>
    <w:r w:rsidR="00257DB7">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257DB7">
      <w:rPr>
        <w:b/>
        <w:noProof/>
      </w:rPr>
      <w:t>2</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F144E" w14:textId="77777777" w:rsidR="00886F23" w:rsidRDefault="00886F23">
      <w:r>
        <w:separator/>
      </w:r>
    </w:p>
  </w:footnote>
  <w:footnote w:type="continuationSeparator" w:id="0">
    <w:p w14:paraId="674F8E7B" w14:textId="77777777" w:rsidR="00886F23" w:rsidRDefault="00886F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7320"/>
    <w:multiLevelType w:val="hybridMultilevel"/>
    <w:tmpl w:val="BCDAA2E2"/>
    <w:lvl w:ilvl="0" w:tplc="6E44C92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 w15:restartNumberingAfterBreak="0">
    <w:nsid w:val="086A6DC1"/>
    <w:multiLevelType w:val="hybridMultilevel"/>
    <w:tmpl w:val="309AE954"/>
    <w:lvl w:ilvl="0" w:tplc="CFBE6344">
      <w:start w:val="1"/>
      <w:numFmt w:val="lowerLetter"/>
      <w:lvlText w:val="%1)"/>
      <w:lvlJc w:val="left"/>
      <w:pPr>
        <w:ind w:left="360" w:hanging="360"/>
      </w:pPr>
      <w:rPr>
        <w:rFonts w:ascii="Times New Roman" w:hAnsi="Times New Roman" w:cs="Times New Roman"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8776492"/>
    <w:multiLevelType w:val="hybridMultilevel"/>
    <w:tmpl w:val="E10C22FC"/>
    <w:lvl w:ilvl="0" w:tplc="6E44C92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3" w15:restartNumberingAfterBreak="0">
    <w:nsid w:val="09B178D2"/>
    <w:multiLevelType w:val="hybridMultilevel"/>
    <w:tmpl w:val="9B08F35E"/>
    <w:lvl w:ilvl="0" w:tplc="6E44C92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4" w15:restartNumberingAfterBreak="0">
    <w:nsid w:val="0A244A8F"/>
    <w:multiLevelType w:val="hybridMultilevel"/>
    <w:tmpl w:val="833CFCE4"/>
    <w:lvl w:ilvl="0" w:tplc="0D82B1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F0968"/>
    <w:multiLevelType w:val="hybridMultilevel"/>
    <w:tmpl w:val="76CAC3FE"/>
    <w:lvl w:ilvl="0" w:tplc="CFBE6344">
      <w:start w:val="1"/>
      <w:numFmt w:val="lowerLetter"/>
      <w:lvlText w:val="%1)"/>
      <w:lvlJc w:val="left"/>
      <w:pPr>
        <w:ind w:left="360" w:hanging="360"/>
      </w:pPr>
      <w:rPr>
        <w:rFonts w:ascii="Times New Roman" w:hAnsi="Times New Roman" w:cs="Times New Roman"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9C73B3"/>
    <w:multiLevelType w:val="hybridMultilevel"/>
    <w:tmpl w:val="BB30C95E"/>
    <w:lvl w:ilvl="0" w:tplc="6E44C922">
      <w:start w:val="1"/>
      <w:numFmt w:val="lowerLetter"/>
      <w:lvlText w:val="(%1)"/>
      <w:lvlJc w:val="left"/>
      <w:pPr>
        <w:tabs>
          <w:tab w:val="num" w:pos="720"/>
        </w:tabs>
        <w:ind w:left="720" w:hanging="720"/>
      </w:pPr>
      <w:rPr>
        <w:rFonts w:hint="default"/>
      </w:rPr>
    </w:lvl>
    <w:lvl w:ilvl="1" w:tplc="04090019">
      <w:start w:val="1"/>
      <w:numFmt w:val="lowerLetter"/>
      <w:lvlText w:val="%2."/>
      <w:lvlJc w:val="left"/>
      <w:pPr>
        <w:tabs>
          <w:tab w:val="num" w:pos="-540"/>
        </w:tabs>
        <w:ind w:left="-540" w:hanging="360"/>
      </w:pPr>
    </w:lvl>
    <w:lvl w:ilvl="2" w:tplc="0409001B">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7" w15:restartNumberingAfterBreak="0">
    <w:nsid w:val="15A643FA"/>
    <w:multiLevelType w:val="hybridMultilevel"/>
    <w:tmpl w:val="1876D69C"/>
    <w:lvl w:ilvl="0" w:tplc="6E44C92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8" w15:restartNumberingAfterBreak="0">
    <w:nsid w:val="1FCD2E0D"/>
    <w:multiLevelType w:val="hybridMultilevel"/>
    <w:tmpl w:val="B1B01FA4"/>
    <w:lvl w:ilvl="0" w:tplc="04090017">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26721B7E"/>
    <w:multiLevelType w:val="hybridMultilevel"/>
    <w:tmpl w:val="A9D253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E5B5B"/>
    <w:multiLevelType w:val="hybridMultilevel"/>
    <w:tmpl w:val="D5640616"/>
    <w:lvl w:ilvl="0" w:tplc="6E44C922">
      <w:start w:val="1"/>
      <w:numFmt w:val="lowerLetter"/>
      <w:lvlText w:val="(%1)"/>
      <w:lvlJc w:val="left"/>
      <w:pPr>
        <w:tabs>
          <w:tab w:val="num" w:pos="720"/>
        </w:tabs>
        <w:ind w:left="720" w:hanging="720"/>
      </w:pPr>
      <w:rPr>
        <w:rFonts w:hint="default"/>
      </w:rPr>
    </w:lvl>
    <w:lvl w:ilvl="1" w:tplc="04090019">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1" w15:restartNumberingAfterBreak="0">
    <w:nsid w:val="2FB43EFA"/>
    <w:multiLevelType w:val="hybridMultilevel"/>
    <w:tmpl w:val="3FEA70C8"/>
    <w:lvl w:ilvl="0" w:tplc="04090017">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31931F39"/>
    <w:multiLevelType w:val="hybridMultilevel"/>
    <w:tmpl w:val="76AE7DC6"/>
    <w:lvl w:ilvl="0" w:tplc="0A9677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1D0E3A"/>
    <w:multiLevelType w:val="hybridMultilevel"/>
    <w:tmpl w:val="54BAD6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0220BD"/>
    <w:multiLevelType w:val="hybridMultilevel"/>
    <w:tmpl w:val="3E521AA8"/>
    <w:lvl w:ilvl="0" w:tplc="6E44C92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5" w15:restartNumberingAfterBreak="0">
    <w:nsid w:val="47D74597"/>
    <w:multiLevelType w:val="hybridMultilevel"/>
    <w:tmpl w:val="E7CE757A"/>
    <w:lvl w:ilvl="0" w:tplc="CFBE6344">
      <w:start w:val="1"/>
      <w:numFmt w:val="lowerLetter"/>
      <w:lvlText w:val="%1)"/>
      <w:lvlJc w:val="left"/>
      <w:pPr>
        <w:ind w:left="360" w:hanging="360"/>
      </w:pPr>
      <w:rPr>
        <w:rFonts w:ascii="Times New Roman" w:hAnsi="Times New Roman" w:cs="Times New Roman"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82E5AA8"/>
    <w:multiLevelType w:val="hybridMultilevel"/>
    <w:tmpl w:val="166CAEA6"/>
    <w:lvl w:ilvl="0" w:tplc="CFBE6344">
      <w:start w:val="1"/>
      <w:numFmt w:val="lowerLetter"/>
      <w:lvlText w:val="%1)"/>
      <w:lvlJc w:val="left"/>
      <w:pPr>
        <w:ind w:left="360" w:hanging="360"/>
      </w:pPr>
      <w:rPr>
        <w:rFonts w:ascii="Times New Roman" w:hAnsi="Times New Roman" w:cs="Times New Roman"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24743A4"/>
    <w:multiLevelType w:val="hybridMultilevel"/>
    <w:tmpl w:val="6AD6F298"/>
    <w:lvl w:ilvl="0" w:tplc="5C3A914C">
      <w:start w:val="1"/>
      <w:numFmt w:val="lowerLetter"/>
      <w:lvlText w:val="(%1)"/>
      <w:lvlJc w:val="left"/>
      <w:pPr>
        <w:tabs>
          <w:tab w:val="num" w:pos="1152"/>
        </w:tabs>
        <w:ind w:left="1152" w:hanging="432"/>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8" w15:restartNumberingAfterBreak="0">
    <w:nsid w:val="563E4AC6"/>
    <w:multiLevelType w:val="hybridMultilevel"/>
    <w:tmpl w:val="9412FA52"/>
    <w:lvl w:ilvl="0" w:tplc="6E44C92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9" w15:restartNumberingAfterBreak="0">
    <w:nsid w:val="585B7665"/>
    <w:multiLevelType w:val="hybridMultilevel"/>
    <w:tmpl w:val="C5200D36"/>
    <w:lvl w:ilvl="0" w:tplc="04090017">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58C25383"/>
    <w:multiLevelType w:val="hybridMultilevel"/>
    <w:tmpl w:val="FA24C67C"/>
    <w:lvl w:ilvl="0" w:tplc="CFBE6344">
      <w:start w:val="1"/>
      <w:numFmt w:val="lowerLetter"/>
      <w:lvlText w:val="%1)"/>
      <w:lvlJc w:val="left"/>
      <w:pPr>
        <w:ind w:left="360" w:hanging="360"/>
      </w:pPr>
      <w:rPr>
        <w:rFonts w:ascii="Times New Roman" w:hAnsi="Times New Roman" w:cs="Times New Roman"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9D92AB4"/>
    <w:multiLevelType w:val="hybridMultilevel"/>
    <w:tmpl w:val="DFBEFB66"/>
    <w:lvl w:ilvl="0" w:tplc="7040BDE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2" w15:restartNumberingAfterBreak="0">
    <w:nsid w:val="5D6A0707"/>
    <w:multiLevelType w:val="hybridMultilevel"/>
    <w:tmpl w:val="3F2A7D22"/>
    <w:lvl w:ilvl="0" w:tplc="6E44C922">
      <w:start w:val="1"/>
      <w:numFmt w:val="lowerLetter"/>
      <w:lvlText w:val="(%1)"/>
      <w:lvlJc w:val="left"/>
      <w:pPr>
        <w:tabs>
          <w:tab w:val="num" w:pos="720"/>
        </w:tabs>
        <w:ind w:left="720" w:hanging="720"/>
      </w:pPr>
      <w:rPr>
        <w:rFonts w:hint="default"/>
      </w:rPr>
    </w:lvl>
    <w:lvl w:ilvl="1" w:tplc="7040BDEE">
      <w:start w:val="1"/>
      <w:numFmt w:val="lowerRoman"/>
      <w:lvlText w:val="(%2)"/>
      <w:lvlJc w:val="left"/>
      <w:pPr>
        <w:tabs>
          <w:tab w:val="num" w:pos="-180"/>
        </w:tabs>
        <w:ind w:left="-180" w:hanging="720"/>
      </w:pPr>
      <w:rPr>
        <w:rFonts w:hint="default"/>
      </w:rPr>
    </w:lvl>
    <w:lvl w:ilvl="2" w:tplc="0409001B">
      <w:start w:val="1"/>
      <w:numFmt w:val="lowerRoman"/>
      <w:lvlText w:val="%3."/>
      <w:lvlJc w:val="right"/>
      <w:pPr>
        <w:tabs>
          <w:tab w:val="num" w:pos="180"/>
        </w:tabs>
        <w:ind w:left="180" w:hanging="180"/>
      </w:pPr>
    </w:lvl>
    <w:lvl w:ilvl="3" w:tplc="0409000F">
      <w:start w:val="1"/>
      <w:numFmt w:val="decimal"/>
      <w:lvlText w:val="%4."/>
      <w:lvlJc w:val="left"/>
      <w:pPr>
        <w:tabs>
          <w:tab w:val="num" w:pos="900"/>
        </w:tabs>
        <w:ind w:left="900" w:hanging="360"/>
      </w:pPr>
    </w:lvl>
    <w:lvl w:ilvl="4" w:tplc="04090019">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23" w15:restartNumberingAfterBreak="0">
    <w:nsid w:val="5E1473A9"/>
    <w:multiLevelType w:val="hybridMultilevel"/>
    <w:tmpl w:val="C31C947A"/>
    <w:lvl w:ilvl="0" w:tplc="6E44C92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24" w15:restartNumberingAfterBreak="0">
    <w:nsid w:val="5F417F90"/>
    <w:multiLevelType w:val="hybridMultilevel"/>
    <w:tmpl w:val="FBDCC6F2"/>
    <w:lvl w:ilvl="0" w:tplc="CD64FCB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0DD532D"/>
    <w:multiLevelType w:val="hybridMultilevel"/>
    <w:tmpl w:val="440499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634213"/>
    <w:multiLevelType w:val="hybridMultilevel"/>
    <w:tmpl w:val="296C95EC"/>
    <w:lvl w:ilvl="0" w:tplc="6E44C92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27" w15:restartNumberingAfterBreak="0">
    <w:nsid w:val="6EB60A1B"/>
    <w:multiLevelType w:val="hybridMultilevel"/>
    <w:tmpl w:val="AAF87352"/>
    <w:lvl w:ilvl="0" w:tplc="0792B71C">
      <w:start w:val="1"/>
      <w:numFmt w:val="lowerLetter"/>
      <w:lvlText w:val="(%1)"/>
      <w:lvlJc w:val="left"/>
      <w:pPr>
        <w:tabs>
          <w:tab w:val="num" w:pos="360"/>
        </w:tabs>
        <w:ind w:left="360" w:hanging="360"/>
      </w:pPr>
      <w:rPr>
        <w:rFonts w:hint="default"/>
      </w:rPr>
    </w:lvl>
    <w:lvl w:ilvl="1" w:tplc="A12CB262">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9871075"/>
    <w:multiLevelType w:val="hybridMultilevel"/>
    <w:tmpl w:val="F5C04C3E"/>
    <w:lvl w:ilvl="0" w:tplc="6E44C922">
      <w:start w:val="1"/>
      <w:numFmt w:val="lowerLetter"/>
      <w:lvlText w:val="(%1)"/>
      <w:lvlJc w:val="left"/>
      <w:pPr>
        <w:tabs>
          <w:tab w:val="num" w:pos="720"/>
        </w:tabs>
        <w:ind w:left="720" w:hanging="720"/>
      </w:pPr>
      <w:rPr>
        <w:rFonts w:hint="default"/>
      </w:rPr>
    </w:lvl>
    <w:lvl w:ilvl="1" w:tplc="04090019">
      <w:start w:val="1"/>
      <w:numFmt w:val="lowerLetter"/>
      <w:lvlText w:val="%2."/>
      <w:lvlJc w:val="left"/>
      <w:pPr>
        <w:tabs>
          <w:tab w:val="num" w:pos="-540"/>
        </w:tabs>
        <w:ind w:left="-540" w:hanging="360"/>
      </w:pPr>
    </w:lvl>
    <w:lvl w:ilvl="2" w:tplc="0409001B">
      <w:start w:val="1"/>
      <w:numFmt w:val="lowerRoman"/>
      <w:lvlText w:val="%3."/>
      <w:lvlJc w:val="right"/>
      <w:pPr>
        <w:tabs>
          <w:tab w:val="num" w:pos="180"/>
        </w:tabs>
        <w:ind w:left="180" w:hanging="180"/>
      </w:pPr>
    </w:lvl>
    <w:lvl w:ilvl="3" w:tplc="0409000F">
      <w:start w:val="1"/>
      <w:numFmt w:val="decimal"/>
      <w:lvlText w:val="%4."/>
      <w:lvlJc w:val="left"/>
      <w:pPr>
        <w:tabs>
          <w:tab w:val="num" w:pos="900"/>
        </w:tabs>
        <w:ind w:left="900" w:hanging="360"/>
      </w:pPr>
    </w:lvl>
    <w:lvl w:ilvl="4" w:tplc="04090019">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num w:numId="1" w16cid:durableId="1842431209">
    <w:abstractNumId w:val="1"/>
  </w:num>
  <w:num w:numId="2" w16cid:durableId="935985880">
    <w:abstractNumId w:val="20"/>
  </w:num>
  <w:num w:numId="3" w16cid:durableId="574515166">
    <w:abstractNumId w:val="16"/>
  </w:num>
  <w:num w:numId="4" w16cid:durableId="733358856">
    <w:abstractNumId w:val="5"/>
  </w:num>
  <w:num w:numId="5" w16cid:durableId="708645678">
    <w:abstractNumId w:val="15"/>
  </w:num>
  <w:num w:numId="6" w16cid:durableId="7646934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27220679">
    <w:abstractNumId w:val="4"/>
  </w:num>
  <w:num w:numId="8" w16cid:durableId="337856610">
    <w:abstractNumId w:val="12"/>
  </w:num>
  <w:num w:numId="9" w16cid:durableId="291903404">
    <w:abstractNumId w:val="27"/>
  </w:num>
  <w:num w:numId="10" w16cid:durableId="1645544779">
    <w:abstractNumId w:val="24"/>
  </w:num>
  <w:num w:numId="11" w16cid:durableId="1926063390">
    <w:abstractNumId w:val="25"/>
  </w:num>
  <w:num w:numId="12" w16cid:durableId="1553615889">
    <w:abstractNumId w:val="19"/>
  </w:num>
  <w:num w:numId="13" w16cid:durableId="541282202">
    <w:abstractNumId w:val="8"/>
  </w:num>
  <w:num w:numId="14" w16cid:durableId="1546600308">
    <w:abstractNumId w:val="13"/>
  </w:num>
  <w:num w:numId="15" w16cid:durableId="1708750739">
    <w:abstractNumId w:val="11"/>
  </w:num>
  <w:num w:numId="16" w16cid:durableId="2091731330">
    <w:abstractNumId w:val="9"/>
  </w:num>
  <w:num w:numId="17" w16cid:durableId="278075559">
    <w:abstractNumId w:val="6"/>
  </w:num>
  <w:num w:numId="18" w16cid:durableId="873422744">
    <w:abstractNumId w:val="3"/>
  </w:num>
  <w:num w:numId="19" w16cid:durableId="696740741">
    <w:abstractNumId w:val="26"/>
  </w:num>
  <w:num w:numId="20" w16cid:durableId="1354841039">
    <w:abstractNumId w:val="0"/>
  </w:num>
  <w:num w:numId="21" w16cid:durableId="1340307724">
    <w:abstractNumId w:val="7"/>
  </w:num>
  <w:num w:numId="22" w16cid:durableId="271134998">
    <w:abstractNumId w:val="2"/>
  </w:num>
  <w:num w:numId="23" w16cid:durableId="852186641">
    <w:abstractNumId w:val="14"/>
  </w:num>
  <w:num w:numId="24" w16cid:durableId="1247111985">
    <w:abstractNumId w:val="28"/>
  </w:num>
  <w:num w:numId="25" w16cid:durableId="1107039316">
    <w:abstractNumId w:val="23"/>
  </w:num>
  <w:num w:numId="26" w16cid:durableId="744840673">
    <w:abstractNumId w:val="18"/>
  </w:num>
  <w:num w:numId="27" w16cid:durableId="714307221">
    <w:abstractNumId w:val="22"/>
  </w:num>
  <w:num w:numId="28" w16cid:durableId="1174610101">
    <w:abstractNumId w:val="21"/>
  </w:num>
  <w:num w:numId="29" w16cid:durableId="20927726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1A0"/>
    <w:rsid w:val="0005075D"/>
    <w:rsid w:val="000A5942"/>
    <w:rsid w:val="000E3644"/>
    <w:rsid w:val="00141372"/>
    <w:rsid w:val="001444CC"/>
    <w:rsid w:val="00165D25"/>
    <w:rsid w:val="00173B08"/>
    <w:rsid w:val="00193BEB"/>
    <w:rsid w:val="001D4112"/>
    <w:rsid w:val="00210C86"/>
    <w:rsid w:val="002565C2"/>
    <w:rsid w:val="00257DB7"/>
    <w:rsid w:val="00285FF2"/>
    <w:rsid w:val="002936FC"/>
    <w:rsid w:val="002E3424"/>
    <w:rsid w:val="0030581A"/>
    <w:rsid w:val="00327F38"/>
    <w:rsid w:val="003630D9"/>
    <w:rsid w:val="003740CA"/>
    <w:rsid w:val="00421B9C"/>
    <w:rsid w:val="004F46E3"/>
    <w:rsid w:val="00553FD7"/>
    <w:rsid w:val="0057083C"/>
    <w:rsid w:val="00574B0D"/>
    <w:rsid w:val="005915AE"/>
    <w:rsid w:val="005B2284"/>
    <w:rsid w:val="005C4906"/>
    <w:rsid w:val="005E7868"/>
    <w:rsid w:val="005E7C28"/>
    <w:rsid w:val="005F04ED"/>
    <w:rsid w:val="00683B5F"/>
    <w:rsid w:val="007568B3"/>
    <w:rsid w:val="00794F85"/>
    <w:rsid w:val="007B6CDD"/>
    <w:rsid w:val="007C78C7"/>
    <w:rsid w:val="00886F23"/>
    <w:rsid w:val="008E014C"/>
    <w:rsid w:val="00901961"/>
    <w:rsid w:val="00935156"/>
    <w:rsid w:val="009374D7"/>
    <w:rsid w:val="00951387"/>
    <w:rsid w:val="00982259"/>
    <w:rsid w:val="009E635B"/>
    <w:rsid w:val="00A30B1A"/>
    <w:rsid w:val="00A31CEF"/>
    <w:rsid w:val="00A65A5A"/>
    <w:rsid w:val="00A82F33"/>
    <w:rsid w:val="00A93BAD"/>
    <w:rsid w:val="00AF6DD4"/>
    <w:rsid w:val="00B30CF1"/>
    <w:rsid w:val="00BB0F11"/>
    <w:rsid w:val="00BF18AE"/>
    <w:rsid w:val="00C43B52"/>
    <w:rsid w:val="00C77B4B"/>
    <w:rsid w:val="00CE7D81"/>
    <w:rsid w:val="00D272CE"/>
    <w:rsid w:val="00D469E9"/>
    <w:rsid w:val="00DA44AD"/>
    <w:rsid w:val="00DB5AD3"/>
    <w:rsid w:val="00DD11A0"/>
    <w:rsid w:val="00DD5760"/>
    <w:rsid w:val="00E0091D"/>
    <w:rsid w:val="00E7283B"/>
    <w:rsid w:val="00EB2E1E"/>
    <w:rsid w:val="00ED2F4B"/>
    <w:rsid w:val="00EF79FB"/>
    <w:rsid w:val="00F2060E"/>
    <w:rsid w:val="00F30046"/>
    <w:rsid w:val="00F738AC"/>
    <w:rsid w:val="00FF6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F472A"/>
  <w15:docId w15:val="{9FF67CEA-45CD-45A0-83F9-96E531C96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1A0"/>
    <w:pPr>
      <w:widowControl w:val="0"/>
      <w:suppressAutoHyphens/>
      <w:spacing w:after="0" w:line="240" w:lineRule="auto"/>
    </w:pPr>
    <w:rPr>
      <w:rFonts w:ascii="Nimbus Roman No9 L" w:eastAsia="Luxi Sans" w:hAnsi="Nimbus Roman No9 L" w:cs="Times New Roman"/>
      <w:sz w:val="24"/>
      <w:szCs w:val="24"/>
    </w:rPr>
  </w:style>
  <w:style w:type="paragraph" w:styleId="Heading6">
    <w:name w:val="heading 6"/>
    <w:basedOn w:val="Normal"/>
    <w:next w:val="Normal"/>
    <w:link w:val="Heading6Char"/>
    <w:semiHidden/>
    <w:unhideWhenUsed/>
    <w:qFormat/>
    <w:rsid w:val="00285FF2"/>
    <w:pPr>
      <w:keepNext/>
      <w:widowControl/>
      <w:suppressAutoHyphens w:val="0"/>
      <w:outlineLvl w:val="5"/>
    </w:pPr>
    <w:rPr>
      <w:rFonts w:ascii="Garamond" w:eastAsia="Times New Roman" w:hAnsi="Garamond"/>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11A0"/>
    <w:pPr>
      <w:tabs>
        <w:tab w:val="center" w:pos="4680"/>
        <w:tab w:val="right" w:pos="9360"/>
      </w:tabs>
    </w:pPr>
  </w:style>
  <w:style w:type="character" w:customStyle="1" w:styleId="FooterChar">
    <w:name w:val="Footer Char"/>
    <w:basedOn w:val="DefaultParagraphFont"/>
    <w:link w:val="Footer"/>
    <w:uiPriority w:val="99"/>
    <w:rsid w:val="00DD11A0"/>
    <w:rPr>
      <w:rFonts w:ascii="Nimbus Roman No9 L" w:eastAsia="Luxi Sans" w:hAnsi="Nimbus Roman No9 L" w:cs="Times New Roman"/>
      <w:sz w:val="24"/>
      <w:szCs w:val="24"/>
    </w:rPr>
  </w:style>
  <w:style w:type="paragraph" w:styleId="ListParagraph">
    <w:name w:val="List Paragraph"/>
    <w:basedOn w:val="Normal"/>
    <w:uiPriority w:val="34"/>
    <w:qFormat/>
    <w:rsid w:val="00DD11A0"/>
    <w:pPr>
      <w:ind w:left="720"/>
      <w:contextualSpacing/>
    </w:pPr>
  </w:style>
  <w:style w:type="paragraph" w:customStyle="1" w:styleId="Default">
    <w:name w:val="Default"/>
    <w:rsid w:val="00DD11A0"/>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D469E9"/>
    <w:rPr>
      <w:rFonts w:ascii="Tahoma" w:hAnsi="Tahoma" w:cs="Tahoma"/>
      <w:sz w:val="16"/>
      <w:szCs w:val="16"/>
    </w:rPr>
  </w:style>
  <w:style w:type="character" w:customStyle="1" w:styleId="BalloonTextChar">
    <w:name w:val="Balloon Text Char"/>
    <w:basedOn w:val="DefaultParagraphFont"/>
    <w:link w:val="BalloonText"/>
    <w:uiPriority w:val="99"/>
    <w:semiHidden/>
    <w:rsid w:val="00D469E9"/>
    <w:rPr>
      <w:rFonts w:ascii="Tahoma" w:eastAsia="Luxi Sans" w:hAnsi="Tahoma" w:cs="Tahoma"/>
      <w:sz w:val="16"/>
      <w:szCs w:val="16"/>
    </w:rPr>
  </w:style>
  <w:style w:type="character" w:customStyle="1" w:styleId="Heading6Char">
    <w:name w:val="Heading 6 Char"/>
    <w:basedOn w:val="DefaultParagraphFont"/>
    <w:link w:val="Heading6"/>
    <w:semiHidden/>
    <w:rsid w:val="00285FF2"/>
    <w:rPr>
      <w:rFonts w:ascii="Garamond" w:eastAsia="Times New Roman" w:hAnsi="Garamond" w:cs="Times New Roman"/>
      <w:b/>
      <w:bCs/>
      <w:szCs w:val="24"/>
    </w:rPr>
  </w:style>
  <w:style w:type="table" w:customStyle="1" w:styleId="TableGrid1">
    <w:name w:val="Table Grid1"/>
    <w:basedOn w:val="TableNormal"/>
    <w:next w:val="TableGrid"/>
    <w:rsid w:val="00285F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285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 1"/>
    <w:basedOn w:val="Normal"/>
    <w:rsid w:val="00DB5AD3"/>
    <w:pPr>
      <w:widowControl/>
      <w:suppressAutoHyphens w:val="0"/>
      <w:autoSpaceDE w:val="0"/>
      <w:autoSpaceDN w:val="0"/>
      <w:adjustRightInd w:val="0"/>
    </w:pPr>
    <w:rPr>
      <w:rFonts w:ascii="Times New Roman" w:eastAsia="Times New Roman" w:hAnsi="Times New Roman"/>
      <w:sz w:val="20"/>
    </w:rPr>
  </w:style>
  <w:style w:type="paragraph" w:styleId="BlockText">
    <w:name w:val="Block Text"/>
    <w:basedOn w:val="Normal"/>
    <w:rsid w:val="00DB5AD3"/>
    <w:pPr>
      <w:widowControl/>
      <w:tabs>
        <w:tab w:val="left" w:pos="360"/>
      </w:tabs>
      <w:suppressAutoHyphens w:val="0"/>
      <w:ind w:left="360" w:right="3384" w:hanging="360"/>
    </w:pPr>
    <w:rPr>
      <w:rFonts w:ascii="Times New Roman" w:eastAsia="Times New Roman" w:hAnsi="Times New Roman"/>
      <w:spacing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397417">
      <w:bodyDiv w:val="1"/>
      <w:marLeft w:val="0"/>
      <w:marRight w:val="0"/>
      <w:marTop w:val="0"/>
      <w:marBottom w:val="0"/>
      <w:divBdr>
        <w:top w:val="none" w:sz="0" w:space="0" w:color="auto"/>
        <w:left w:val="none" w:sz="0" w:space="0" w:color="auto"/>
        <w:bottom w:val="none" w:sz="0" w:space="0" w:color="auto"/>
        <w:right w:val="none" w:sz="0" w:space="0" w:color="auto"/>
      </w:divBdr>
    </w:div>
    <w:div w:id="157065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Ipas</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Mary Ngali</cp:lastModifiedBy>
  <cp:revision>2</cp:revision>
  <cp:lastPrinted>2026-03-09T07:31:00Z</cp:lastPrinted>
  <dcterms:created xsi:type="dcterms:W3CDTF">2026-03-09T07:32:00Z</dcterms:created>
  <dcterms:modified xsi:type="dcterms:W3CDTF">2026-03-09T07:32:00Z</dcterms:modified>
</cp:coreProperties>
</file>