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90FB" w14:textId="77777777" w:rsidR="00706EEE" w:rsidRDefault="00221EE8" w:rsidP="00706EEE">
      <w:pPr>
        <w:spacing w:before="240" w:after="200" w:line="360" w:lineRule="auto"/>
        <w:jc w:val="center"/>
        <w:rPr>
          <w:rFonts w:ascii="Times New Roman" w:eastAsia="Gungsuh" w:hAnsi="Times New Roman" w:cs="Times New Roman"/>
          <w:b/>
          <w:sz w:val="24"/>
          <w:szCs w:val="24"/>
          <w:lang w:val="en-GB"/>
        </w:rPr>
      </w:pPr>
      <w:r w:rsidRPr="00431C17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812B0D3" wp14:editId="10166D97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0" t="0" r="952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br w:type="textWrapping" w:clear="all"/>
      </w:r>
      <w:r w:rsidR="00706EEE"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SCHOOL OF </w:t>
      </w:r>
      <w:r w:rsidR="00706EEE">
        <w:rPr>
          <w:rFonts w:ascii="Times New Roman" w:eastAsia="Gungsuh" w:hAnsi="Times New Roman" w:cs="Times New Roman"/>
          <w:b/>
          <w:sz w:val="24"/>
          <w:szCs w:val="24"/>
          <w:lang w:val="en-GB"/>
        </w:rPr>
        <w:t>EDUCATION AND BUSINESS</w:t>
      </w:r>
      <w:r w:rsidR="00706EEE"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STUDIES</w:t>
      </w:r>
      <w:r w:rsidR="00706EEE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</w:t>
      </w:r>
    </w:p>
    <w:p w14:paraId="5A98CC6B" w14:textId="77777777" w:rsidR="00221EE8" w:rsidRPr="00431C17" w:rsidRDefault="00D674F9" w:rsidP="00706EEE">
      <w:pPr>
        <w:spacing w:before="240" w:after="200" w:line="360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>
        <w:rPr>
          <w:rFonts w:ascii="Times New Roman" w:eastAsia="Gungsuh" w:hAnsi="Times New Roman" w:cs="Times New Roman"/>
          <w:b/>
          <w:sz w:val="24"/>
          <w:szCs w:val="24"/>
          <w:lang w:val="en-GB"/>
        </w:rPr>
        <w:t>Certificate</w:t>
      </w:r>
      <w:r w:rsidR="00594E62"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in Agribusiness Management</w:t>
      </w:r>
    </w:p>
    <w:p w14:paraId="32E6F98B" w14:textId="0A01A7F2" w:rsidR="00221EE8" w:rsidRPr="00431C17" w:rsidRDefault="007A6B58" w:rsidP="00431C17">
      <w:pPr>
        <w:spacing w:after="200" w:line="360" w:lineRule="auto"/>
        <w:rPr>
          <w:rFonts w:ascii="Times New Roman" w:eastAsia="Gungsuh" w:hAnsi="Times New Roman" w:cs="Times New Roman"/>
          <w:b/>
          <w:sz w:val="24"/>
          <w:szCs w:val="24"/>
        </w:rPr>
      </w:pPr>
      <w:r w:rsidRPr="00431C17">
        <w:rPr>
          <w:rFonts w:ascii="Times New Roman" w:eastAsia="Gungsuh" w:hAnsi="Times New Roman" w:cs="Times New Roman"/>
          <w:b/>
          <w:sz w:val="24"/>
          <w:szCs w:val="24"/>
        </w:rPr>
        <w:t xml:space="preserve">UNIT CODE/NAME: </w:t>
      </w:r>
      <w:r w:rsidR="00D674F9">
        <w:rPr>
          <w:rFonts w:ascii="Times New Roman" w:eastAsia="Gungsuh" w:hAnsi="Times New Roman" w:cs="Times New Roman"/>
          <w:b/>
          <w:sz w:val="24"/>
          <w:szCs w:val="24"/>
        </w:rPr>
        <w:t>CAM 022 Fundamentals of</w:t>
      </w:r>
      <w:r w:rsidR="00336CDC">
        <w:rPr>
          <w:rFonts w:ascii="Times New Roman" w:eastAsia="Gungsuh" w:hAnsi="Times New Roman" w:cs="Times New Roman"/>
          <w:b/>
          <w:sz w:val="24"/>
          <w:szCs w:val="24"/>
        </w:rPr>
        <w:t xml:space="preserve"> Supply Chain Management</w:t>
      </w:r>
    </w:p>
    <w:p w14:paraId="620006B6" w14:textId="77777777" w:rsidR="00221EE8" w:rsidRPr="00431C17" w:rsidRDefault="00200088" w:rsidP="00431C1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E0313E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76F2A7" wp14:editId="3947BE5F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8A09A" id="Straight Connector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" strokeweight="1.5pt">
                <o:lock v:ext="edit" shapetype="f"/>
              </v:line>
            </w:pict>
          </mc:Fallback>
        </mc:AlternateContent>
      </w:r>
      <w:r w:rsidR="00E0313E" w:rsidRPr="00E0313E">
        <w:rPr>
          <w:rFonts w:ascii="Times New Roman" w:eastAsia="Calibri" w:hAnsi="Times New Roman" w:cs="Times New Roman"/>
          <w:b/>
          <w:noProof/>
          <w:sz w:val="24"/>
          <w:szCs w:val="24"/>
        </w:rPr>
        <w:t>May - August</w:t>
      </w:r>
      <w:r w:rsidR="00E0313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56762F">
        <w:rPr>
          <w:rFonts w:ascii="Times New Roman" w:eastAsia="Calibri" w:hAnsi="Times New Roman" w:cs="Times New Roman"/>
          <w:b/>
          <w:sz w:val="24"/>
          <w:szCs w:val="24"/>
          <w:lang w:val="en-GB"/>
        </w:rPr>
        <w:t>2026</w:t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>End Semester Exam</w:t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-   Time: 2 Hours</w:t>
      </w:r>
    </w:p>
    <w:p w14:paraId="360E5D51" w14:textId="77777777" w:rsidR="00221EE8" w:rsidRPr="00431C17" w:rsidRDefault="00221EE8" w:rsidP="00431C1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601EC72A" w14:textId="77777777" w:rsidR="00221EE8" w:rsidRPr="00BA5DF2" w:rsidRDefault="00221EE8" w:rsidP="00DE58F9">
      <w:p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5DF2">
        <w:rPr>
          <w:rFonts w:ascii="Times New Roman" w:eastAsia="Calibri" w:hAnsi="Times New Roman" w:cs="Times New Roman"/>
          <w:b/>
          <w:sz w:val="24"/>
          <w:szCs w:val="24"/>
        </w:rPr>
        <w:t>QUESTION ONE</w:t>
      </w:r>
    </w:p>
    <w:p w14:paraId="17CB6ED3" w14:textId="77777777" w:rsidR="00336CDC" w:rsidRDefault="00336CDC" w:rsidP="00635818">
      <w:pPr>
        <w:pStyle w:val="ds-markdown-paragraph"/>
        <w:numPr>
          <w:ilvl w:val="0"/>
          <w:numId w:val="11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 w:rsidR="00261DD4">
        <w:rPr>
          <w:b/>
          <w:color w:val="0F1115"/>
        </w:rPr>
        <w:t>three</w:t>
      </w:r>
      <w:r>
        <w:rPr>
          <w:color w:val="0F1115"/>
        </w:rPr>
        <w:t xml:space="preserve"> reasons why efficient supply chain management is critical for reducing post</w:t>
      </w:r>
      <w:r>
        <w:rPr>
          <w:color w:val="0F1115"/>
        </w:rPr>
        <w:noBreakHyphen/>
        <w:t>harvest losses in Kenya.</w:t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>
        <w:rPr>
          <w:color w:val="0F1115"/>
        </w:rPr>
        <w:tab/>
      </w:r>
      <w:r w:rsidR="00261DD4" w:rsidRPr="00261DD4">
        <w:rPr>
          <w:rStyle w:val="Strong"/>
          <w:color w:val="0F1115"/>
        </w:rPr>
        <w:t xml:space="preserve"> </w:t>
      </w:r>
      <w:r w:rsidR="00261DD4">
        <w:rPr>
          <w:rStyle w:val="Strong"/>
          <w:color w:val="0F1115"/>
        </w:rPr>
        <w:t>(6 marks)</w:t>
      </w:r>
    </w:p>
    <w:p w14:paraId="726762F3" w14:textId="77777777" w:rsidR="00336CDC" w:rsidRDefault="00336CDC" w:rsidP="00635818">
      <w:pPr>
        <w:pStyle w:val="ds-markdown-paragraph"/>
        <w:numPr>
          <w:ilvl w:val="0"/>
          <w:numId w:val="11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Distinguish between a supply chain and a value chain using </w:t>
      </w:r>
      <w:r w:rsidR="00261DD4">
        <w:rPr>
          <w:b/>
          <w:color w:val="0F1115"/>
        </w:rPr>
        <w:t>three</w:t>
      </w:r>
      <w:r>
        <w:rPr>
          <w:color w:val="0F1115"/>
        </w:rPr>
        <w:t xml:space="preserve"> points</w:t>
      </w:r>
      <w:r w:rsidR="00261DD4">
        <w:rPr>
          <w:rStyle w:val="Strong"/>
          <w:color w:val="0F1115"/>
        </w:rPr>
        <w:tab/>
        <w:t>(6 marks)</w:t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  <w:r w:rsidR="00261DD4">
        <w:rPr>
          <w:rStyle w:val="Strong"/>
          <w:color w:val="0F1115"/>
        </w:rPr>
        <w:tab/>
      </w:r>
    </w:p>
    <w:p w14:paraId="034BFD5E" w14:textId="77777777" w:rsidR="00336CDC" w:rsidRDefault="00336CDC" w:rsidP="00635818">
      <w:pPr>
        <w:pStyle w:val="ds-markdown-paragraph"/>
        <w:numPr>
          <w:ilvl w:val="0"/>
          <w:numId w:val="11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 w:rsidR="005655F2">
        <w:rPr>
          <w:b/>
          <w:color w:val="0F1115"/>
        </w:rPr>
        <w:t>three</w:t>
      </w:r>
      <w:r>
        <w:rPr>
          <w:color w:val="0F1115"/>
        </w:rPr>
        <w:t xml:space="preserve"> challenges smallholder maize farmers in face in participating in an efficient supply chain.</w:t>
      </w:r>
      <w:r w:rsidR="005655F2" w:rsidRPr="00261DD4">
        <w:rPr>
          <w:rStyle w:val="Strong"/>
          <w:color w:val="0F1115"/>
        </w:rPr>
        <w:t xml:space="preserve"> </w:t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</w:r>
      <w:r w:rsidR="005655F2">
        <w:rPr>
          <w:rStyle w:val="Strong"/>
          <w:color w:val="0F1115"/>
        </w:rPr>
        <w:tab/>
        <w:t>(6 marks)</w:t>
      </w:r>
    </w:p>
    <w:p w14:paraId="1543A0A5" w14:textId="77777777" w:rsidR="00336CDC" w:rsidRDefault="00336CDC" w:rsidP="00635818">
      <w:pPr>
        <w:pStyle w:val="ds-markdown-paragraph"/>
        <w:numPr>
          <w:ilvl w:val="0"/>
          <w:numId w:val="11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Describe </w:t>
      </w:r>
      <w:r w:rsidR="00D25BB8">
        <w:rPr>
          <w:b/>
          <w:color w:val="0F1115"/>
        </w:rPr>
        <w:t>three</w:t>
      </w:r>
      <w:r>
        <w:rPr>
          <w:color w:val="0F1115"/>
        </w:rPr>
        <w:t xml:space="preserve"> factors that a Kenyan avocado exporter should consider when choosing between road and rail transport to Mombasa port.</w:t>
      </w:r>
      <w:r w:rsidR="00D25BB8">
        <w:rPr>
          <w:color w:val="0F1115"/>
        </w:rPr>
        <w:t xml:space="preserve"> </w:t>
      </w:r>
      <w:r w:rsidR="00D25BB8">
        <w:rPr>
          <w:color w:val="0F1115"/>
        </w:rPr>
        <w:tab/>
      </w:r>
      <w:r w:rsidR="00D25BB8">
        <w:rPr>
          <w:color w:val="0F1115"/>
        </w:rPr>
        <w:tab/>
      </w:r>
      <w:r w:rsidR="00D25BB8">
        <w:rPr>
          <w:color w:val="0F1115"/>
        </w:rPr>
        <w:tab/>
      </w:r>
      <w:r w:rsidR="00D25BB8">
        <w:rPr>
          <w:color w:val="0F1115"/>
        </w:rPr>
        <w:tab/>
      </w:r>
      <w:r w:rsidR="00D25BB8">
        <w:rPr>
          <w:rStyle w:val="Strong"/>
          <w:color w:val="0F1115"/>
        </w:rPr>
        <w:t>(6 marks)</w:t>
      </w:r>
    </w:p>
    <w:p w14:paraId="5E7694D6" w14:textId="77777777" w:rsidR="00336CDC" w:rsidRDefault="00C130F6" w:rsidP="00635818">
      <w:pPr>
        <w:pStyle w:val="ds-markdown-paragraph"/>
        <w:numPr>
          <w:ilvl w:val="0"/>
          <w:numId w:val="11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>Explain</w:t>
      </w:r>
      <w:r w:rsidR="00336CDC">
        <w:rPr>
          <w:color w:val="0F1115"/>
        </w:rPr>
        <w:t xml:space="preserve"> </w:t>
      </w:r>
      <w:r w:rsidR="00136326">
        <w:rPr>
          <w:b/>
          <w:color w:val="0F1115"/>
        </w:rPr>
        <w:t>three</w:t>
      </w:r>
      <w:r w:rsidR="00336CDC">
        <w:rPr>
          <w:color w:val="0F1115"/>
        </w:rPr>
        <w:t xml:space="preserve"> reasons why a Kenyan horticulture exporter might still choose air freight despite its high cost.</w:t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</w:r>
      <w:r w:rsidR="00136326">
        <w:rPr>
          <w:color w:val="0F1115"/>
        </w:rPr>
        <w:tab/>
        <w:t xml:space="preserve"> </w:t>
      </w:r>
      <w:r w:rsidR="00136326">
        <w:rPr>
          <w:rStyle w:val="Strong"/>
          <w:color w:val="0F1115"/>
        </w:rPr>
        <w:t>(6 marks)</w:t>
      </w:r>
    </w:p>
    <w:p w14:paraId="0638BDBF" w14:textId="77777777" w:rsidR="001771C4" w:rsidRPr="00635818" w:rsidRDefault="001771C4" w:rsidP="00635818">
      <w:p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71C4">
        <w:rPr>
          <w:rFonts w:ascii="Times New Roman" w:eastAsia="Calibri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eastAsia="Calibri" w:hAnsi="Times New Roman" w:cs="Times New Roman"/>
          <w:b/>
          <w:sz w:val="24"/>
          <w:szCs w:val="24"/>
        </w:rPr>
        <w:t>TWO</w:t>
      </w:r>
    </w:p>
    <w:p w14:paraId="49D4005C" w14:textId="77777777" w:rsidR="00F97F32" w:rsidRPr="00F97F32" w:rsidRDefault="00F930D7" w:rsidP="00F97F32">
      <w:pPr>
        <w:pStyle w:val="ds-markdown-paragraph"/>
        <w:numPr>
          <w:ilvl w:val="0"/>
          <w:numId w:val="22"/>
        </w:numPr>
        <w:shd w:val="clear" w:color="auto" w:fill="FFFFFF"/>
        <w:spacing w:before="240" w:beforeAutospacing="0" w:after="240" w:afterAutospacing="0" w:line="360" w:lineRule="auto"/>
        <w:rPr>
          <w:rStyle w:val="Strong"/>
          <w:b w:val="0"/>
          <w:bCs w:val="0"/>
          <w:color w:val="0F1115"/>
        </w:rPr>
      </w:pPr>
      <w:r w:rsidRPr="00602A13">
        <w:rPr>
          <w:color w:val="0F1115"/>
        </w:rPr>
        <w:t xml:space="preserve">List and explain </w:t>
      </w:r>
      <w:r w:rsidR="00136E87">
        <w:rPr>
          <w:b/>
          <w:color w:val="0F1115"/>
        </w:rPr>
        <w:t>any three</w:t>
      </w:r>
      <w:r w:rsidRPr="00602A13">
        <w:rPr>
          <w:color w:val="0F1115"/>
        </w:rPr>
        <w:t xml:space="preserve"> steps in the basic procurement procedure for </w:t>
      </w:r>
      <w:r w:rsidR="00F97F32">
        <w:rPr>
          <w:color w:val="0F1115"/>
        </w:rPr>
        <w:t>an agribusiness</w:t>
      </w:r>
      <w:r w:rsidRPr="00602A13">
        <w:rPr>
          <w:color w:val="0F1115"/>
        </w:rPr>
        <w:t>.</w:t>
      </w:r>
      <w:r w:rsidRPr="00F930D7">
        <w:rPr>
          <w:rStyle w:val="Strong"/>
          <w:color w:val="0F1115"/>
        </w:rPr>
        <w:t xml:space="preserve"> </w:t>
      </w:r>
    </w:p>
    <w:p w14:paraId="651E9732" w14:textId="77777777" w:rsidR="00F930D7" w:rsidRPr="00602A13" w:rsidRDefault="00F930D7" w:rsidP="00F97F32">
      <w:pPr>
        <w:pStyle w:val="ds-markdown-paragraph"/>
        <w:shd w:val="clear" w:color="auto" w:fill="FFFFFF"/>
        <w:spacing w:before="240" w:beforeAutospacing="0" w:after="240" w:afterAutospacing="0" w:line="360" w:lineRule="auto"/>
        <w:ind w:left="7200" w:firstLine="720"/>
        <w:rPr>
          <w:color w:val="0F1115"/>
        </w:rPr>
      </w:pPr>
      <w:r>
        <w:rPr>
          <w:rStyle w:val="Strong"/>
          <w:color w:val="0F1115"/>
        </w:rPr>
        <w:t>(</w:t>
      </w:r>
      <w:r w:rsidR="00F97F32">
        <w:rPr>
          <w:rStyle w:val="Strong"/>
          <w:color w:val="0F1115"/>
        </w:rPr>
        <w:t>9</w:t>
      </w:r>
      <w:r>
        <w:rPr>
          <w:rStyle w:val="Strong"/>
          <w:color w:val="0F1115"/>
        </w:rPr>
        <w:t xml:space="preserve"> marks)</w:t>
      </w:r>
    </w:p>
    <w:p w14:paraId="619B47D5" w14:textId="77777777" w:rsidR="00336CDC" w:rsidRPr="00F97F32" w:rsidRDefault="00336CDC" w:rsidP="00F97F32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 w:line="360" w:lineRule="auto"/>
        <w:rPr>
          <w:color w:val="0F1115"/>
        </w:rPr>
      </w:pPr>
      <w:r w:rsidRPr="00F97F32">
        <w:rPr>
          <w:color w:val="0F1115"/>
        </w:rPr>
        <w:lastRenderedPageBreak/>
        <w:t xml:space="preserve">Give </w:t>
      </w:r>
      <w:r w:rsidR="00CE7DA1" w:rsidRPr="00F97F32">
        <w:rPr>
          <w:b/>
          <w:color w:val="0F1115"/>
        </w:rPr>
        <w:t>three</w:t>
      </w:r>
      <w:r w:rsidRPr="00F97F32">
        <w:rPr>
          <w:color w:val="0F1115"/>
        </w:rPr>
        <w:t xml:space="preserve"> examples of support services that enable agribusiness supply chains in Kenya.</w:t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CE7DA1" w:rsidRPr="00F97F32">
        <w:rPr>
          <w:color w:val="0F1115"/>
        </w:rPr>
        <w:tab/>
      </w:r>
      <w:r w:rsidR="00383435" w:rsidRPr="00F97F32">
        <w:rPr>
          <w:color w:val="0F1115"/>
        </w:rPr>
        <w:t xml:space="preserve"> </w:t>
      </w:r>
      <w:r w:rsidR="00383435" w:rsidRPr="00F97F32">
        <w:rPr>
          <w:rStyle w:val="Strong"/>
          <w:color w:val="0F1115"/>
        </w:rPr>
        <w:t>(</w:t>
      </w:r>
      <w:r w:rsidR="00CE7DA1" w:rsidRPr="00F97F32">
        <w:rPr>
          <w:rStyle w:val="Strong"/>
          <w:color w:val="0F1115"/>
        </w:rPr>
        <w:t>6</w:t>
      </w:r>
      <w:r w:rsidR="00383435" w:rsidRPr="00F97F32">
        <w:rPr>
          <w:rStyle w:val="Strong"/>
          <w:color w:val="0F1115"/>
        </w:rPr>
        <w:t xml:space="preserve"> marks)</w:t>
      </w:r>
    </w:p>
    <w:p w14:paraId="1D1F9B16" w14:textId="77777777" w:rsidR="00140698" w:rsidRPr="00140698" w:rsidRDefault="00140698" w:rsidP="00140698">
      <w:p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0698">
        <w:rPr>
          <w:rFonts w:ascii="Times New Roman" w:eastAsia="Calibri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eastAsia="Calibri" w:hAnsi="Times New Roman" w:cs="Times New Roman"/>
          <w:b/>
          <w:sz w:val="24"/>
          <w:szCs w:val="24"/>
        </w:rPr>
        <w:t>THREE</w:t>
      </w:r>
    </w:p>
    <w:p w14:paraId="608D5343" w14:textId="77777777" w:rsidR="00140698" w:rsidRDefault="00140698" w:rsidP="00635818">
      <w:pPr>
        <w:pStyle w:val="ds-markdown-paragraph"/>
        <w:numPr>
          <w:ilvl w:val="0"/>
          <w:numId w:val="16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 w:rsidR="00ED52E5">
        <w:rPr>
          <w:b/>
          <w:color w:val="0F1115"/>
        </w:rPr>
        <w:t>three</w:t>
      </w:r>
      <w:r>
        <w:rPr>
          <w:color w:val="0F1115"/>
        </w:rPr>
        <w:t xml:space="preserve"> objectives of good stores managemen</w:t>
      </w:r>
      <w:r w:rsidR="00ED52E5">
        <w:rPr>
          <w:color w:val="0F1115"/>
        </w:rPr>
        <w:t>t on a large farm</w:t>
      </w:r>
      <w:r w:rsidR="00ED52E5">
        <w:rPr>
          <w:color w:val="0F1115"/>
        </w:rPr>
        <w:tab/>
      </w:r>
      <w:r>
        <w:rPr>
          <w:rStyle w:val="Strong"/>
          <w:color w:val="0F1115"/>
        </w:rPr>
        <w:t>(</w:t>
      </w:r>
      <w:r w:rsidR="00ED52E5">
        <w:rPr>
          <w:rStyle w:val="Strong"/>
          <w:color w:val="0F1115"/>
        </w:rPr>
        <w:t>9</w:t>
      </w:r>
      <w:r>
        <w:rPr>
          <w:rStyle w:val="Strong"/>
          <w:color w:val="0F1115"/>
        </w:rPr>
        <w:t xml:space="preserve"> marks)</w:t>
      </w:r>
    </w:p>
    <w:p w14:paraId="28C01AFE" w14:textId="77777777" w:rsidR="00F25416" w:rsidRDefault="00F25416" w:rsidP="00635818">
      <w:pPr>
        <w:pStyle w:val="ds-markdown-paragraph"/>
        <w:numPr>
          <w:ilvl w:val="0"/>
          <w:numId w:val="16"/>
        </w:numPr>
        <w:shd w:val="clear" w:color="auto" w:fill="FFFFFF"/>
        <w:spacing w:before="240" w:beforeAutospacing="0" w:after="240" w:afterAutospacing="0" w:line="360" w:lineRule="auto"/>
      </w:pPr>
      <w:r>
        <w:t xml:space="preserve">Describe </w:t>
      </w:r>
      <w:r>
        <w:rPr>
          <w:b/>
        </w:rPr>
        <w:t>three</w:t>
      </w:r>
      <w:r>
        <w:t xml:space="preserve"> roles of the Kenya Bureau of Standards (KEBS) in the agricultural supply chain.</w:t>
      </w:r>
      <w:r w:rsidRPr="00F25416">
        <w:rPr>
          <w:rStyle w:val="Strong"/>
          <w:color w:val="0F1115"/>
        </w:rPr>
        <w:t xml:space="preserve"> </w:t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  <w:t>(6 marks)</w:t>
      </w:r>
    </w:p>
    <w:p w14:paraId="6CD83A18" w14:textId="77777777" w:rsidR="00FC6CFC" w:rsidRPr="00FC6CFC" w:rsidRDefault="00FC6CFC" w:rsidP="00FC6CFC">
      <w:p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6CFC">
        <w:rPr>
          <w:rFonts w:ascii="Times New Roman" w:eastAsia="Calibri" w:hAnsi="Times New Roman" w:cs="Times New Roman"/>
          <w:b/>
          <w:sz w:val="24"/>
          <w:szCs w:val="24"/>
        </w:rPr>
        <w:t>QUESTION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FOUR</w:t>
      </w:r>
    </w:p>
    <w:p w14:paraId="3E3990EC" w14:textId="77777777" w:rsidR="00FC6CFC" w:rsidRPr="00754250" w:rsidRDefault="00496D92" w:rsidP="00754250">
      <w:pPr>
        <w:pStyle w:val="ds-markdown-paragraph"/>
        <w:numPr>
          <w:ilvl w:val="0"/>
          <w:numId w:val="17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>
        <w:rPr>
          <w:b/>
          <w:color w:val="0F1115"/>
        </w:rPr>
        <w:t>three</w:t>
      </w:r>
      <w:r>
        <w:rPr>
          <w:color w:val="0F1115"/>
        </w:rPr>
        <w:t xml:space="preserve"> ways in which supply chain management can improve a business’s performance.</w:t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 w:rsidRPr="00496D92">
        <w:rPr>
          <w:rStyle w:val="Strong"/>
          <w:color w:val="0F1115"/>
        </w:rPr>
        <w:t xml:space="preserve"> </w:t>
      </w:r>
      <w:r>
        <w:rPr>
          <w:rStyle w:val="Strong"/>
          <w:color w:val="0F1115"/>
        </w:rPr>
        <w:t>(9 marks)</w:t>
      </w:r>
    </w:p>
    <w:p w14:paraId="41797E48" w14:textId="77777777" w:rsidR="00754250" w:rsidRPr="00754250" w:rsidRDefault="00FC6CFC" w:rsidP="00754250">
      <w:pPr>
        <w:pStyle w:val="ds-markdown-paragraph"/>
        <w:numPr>
          <w:ilvl w:val="0"/>
          <w:numId w:val="17"/>
        </w:numPr>
        <w:shd w:val="clear" w:color="auto" w:fill="FFFFFF"/>
        <w:spacing w:before="240" w:beforeAutospacing="0" w:after="240" w:afterAutospacing="0" w:line="360" w:lineRule="auto"/>
        <w:rPr>
          <w:rStyle w:val="Strong"/>
          <w:rFonts w:eastAsia="Calibri"/>
          <w:bCs w:val="0"/>
        </w:rPr>
      </w:pPr>
      <w:r>
        <w:rPr>
          <w:color w:val="0F1115"/>
        </w:rPr>
        <w:t xml:space="preserve">Identify </w:t>
      </w:r>
      <w:r w:rsidR="00496D92" w:rsidRPr="00496D92">
        <w:rPr>
          <w:b/>
          <w:color w:val="0F1115"/>
        </w:rPr>
        <w:t>three</w:t>
      </w:r>
      <w:r w:rsidR="00496D92">
        <w:rPr>
          <w:color w:val="0F1115"/>
        </w:rPr>
        <w:t xml:space="preserve"> types of risk faced by </w:t>
      </w:r>
      <w:r>
        <w:rPr>
          <w:color w:val="0F1115"/>
        </w:rPr>
        <w:t xml:space="preserve"> Kenyan farmer</w:t>
      </w:r>
      <w:r w:rsidR="00496D92">
        <w:rPr>
          <w:color w:val="0F1115"/>
        </w:rPr>
        <w:t>s</w:t>
      </w:r>
      <w:r w:rsidR="00496D92">
        <w:rPr>
          <w:color w:val="0F1115"/>
        </w:rPr>
        <w:tab/>
      </w:r>
      <w:r w:rsidR="00496D92">
        <w:rPr>
          <w:color w:val="0F1115"/>
        </w:rPr>
        <w:tab/>
      </w:r>
      <w:r w:rsidR="00496D92">
        <w:rPr>
          <w:color w:val="0F1115"/>
        </w:rPr>
        <w:tab/>
      </w:r>
      <w:r w:rsidR="00496D92">
        <w:rPr>
          <w:rStyle w:val="Strong"/>
          <w:color w:val="0F1115"/>
        </w:rPr>
        <w:t>(6 marks)</w:t>
      </w:r>
      <w:r w:rsidR="00496D92">
        <w:rPr>
          <w:rStyle w:val="Strong"/>
          <w:color w:val="0F1115"/>
        </w:rPr>
        <w:tab/>
      </w:r>
    </w:p>
    <w:p w14:paraId="6CEE741C" w14:textId="77777777" w:rsidR="00496D92" w:rsidRPr="00496D92" w:rsidRDefault="00496D92" w:rsidP="00754250">
      <w:pPr>
        <w:pStyle w:val="ds-markdown-paragraph"/>
        <w:shd w:val="clear" w:color="auto" w:fill="FFFFFF"/>
        <w:spacing w:before="240" w:beforeAutospacing="0" w:after="240" w:afterAutospacing="0" w:line="360" w:lineRule="auto"/>
        <w:ind w:left="720"/>
        <w:jc w:val="center"/>
        <w:rPr>
          <w:rFonts w:eastAsia="Calibri"/>
          <w:b/>
        </w:rPr>
      </w:pPr>
      <w:r w:rsidRPr="00496D92">
        <w:rPr>
          <w:rFonts w:eastAsia="Calibri"/>
          <w:b/>
        </w:rPr>
        <w:t xml:space="preserve">QUESTION </w:t>
      </w:r>
      <w:r>
        <w:rPr>
          <w:rFonts w:eastAsia="Calibri"/>
          <w:b/>
        </w:rPr>
        <w:t>FIVE</w:t>
      </w:r>
    </w:p>
    <w:p w14:paraId="12E93BDA" w14:textId="77777777" w:rsidR="00B46D05" w:rsidRPr="00754250" w:rsidRDefault="00B46D05" w:rsidP="00754250">
      <w:pPr>
        <w:pStyle w:val="ds-markdown-paragraph"/>
        <w:numPr>
          <w:ilvl w:val="0"/>
          <w:numId w:val="25"/>
        </w:numPr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>
        <w:rPr>
          <w:b/>
          <w:color w:val="0F1115"/>
        </w:rPr>
        <w:t>three</w:t>
      </w:r>
      <w:r w:rsidRPr="00602A13">
        <w:rPr>
          <w:color w:val="0F1115"/>
        </w:rPr>
        <w:t xml:space="preserve"> reasons why a Kenyan potato wholesaler should use the FIFO (First</w:t>
      </w:r>
      <w:r w:rsidRPr="00602A13">
        <w:rPr>
          <w:color w:val="0F1115"/>
        </w:rPr>
        <w:noBreakHyphen/>
        <w:t>In</w:t>
      </w:r>
      <w:r w:rsidRPr="00602A13">
        <w:rPr>
          <w:color w:val="0F1115"/>
        </w:rPr>
        <w:noBreakHyphen/>
        <w:t>First</w:t>
      </w:r>
      <w:r w:rsidRPr="00602A13">
        <w:rPr>
          <w:color w:val="0F1115"/>
        </w:rPr>
        <w:noBreakHyphen/>
        <w:t>Out) method in their store.</w:t>
      </w:r>
      <w:r w:rsidRPr="00B46D05">
        <w:rPr>
          <w:rStyle w:val="Strong"/>
          <w:color w:val="0F1115"/>
        </w:rPr>
        <w:t xml:space="preserve"> </w:t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</w:r>
      <w:r>
        <w:rPr>
          <w:rStyle w:val="Strong"/>
          <w:color w:val="0F1115"/>
        </w:rPr>
        <w:tab/>
        <w:t>(9</w:t>
      </w:r>
      <w:r w:rsidRPr="00B46D05">
        <w:rPr>
          <w:rStyle w:val="Strong"/>
          <w:color w:val="0F1115"/>
        </w:rPr>
        <w:t xml:space="preserve"> marks)</w:t>
      </w:r>
    </w:p>
    <w:p w14:paraId="18A9E068" w14:textId="77777777" w:rsidR="00FF588E" w:rsidRPr="000D77FA" w:rsidRDefault="00076782" w:rsidP="00754250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 w:line="360" w:lineRule="auto"/>
      </w:pPr>
      <w:r w:rsidRPr="00B46D05">
        <w:rPr>
          <w:color w:val="0F1115"/>
        </w:rPr>
        <w:t xml:space="preserve">Explain </w:t>
      </w:r>
      <w:r w:rsidRPr="00B46D05">
        <w:rPr>
          <w:b/>
          <w:color w:val="0F1115"/>
        </w:rPr>
        <w:t>three</w:t>
      </w:r>
      <w:r w:rsidRPr="00B46D05">
        <w:rPr>
          <w:color w:val="0F1115"/>
        </w:rPr>
        <w:t xml:space="preserve"> components of Efficient Customer Response (ECR)</w:t>
      </w:r>
      <w:r w:rsidRPr="00B46D05">
        <w:rPr>
          <w:color w:val="0F1115"/>
        </w:rPr>
        <w:tab/>
      </w:r>
      <w:r w:rsidRPr="00B46D05">
        <w:rPr>
          <w:color w:val="0F1115"/>
        </w:rPr>
        <w:tab/>
      </w:r>
      <w:r w:rsidRPr="00B46D05">
        <w:rPr>
          <w:rStyle w:val="Strong"/>
          <w:color w:val="0F1115"/>
        </w:rPr>
        <w:t>(6 marks)</w:t>
      </w:r>
      <w:r w:rsidRPr="00B46D05">
        <w:rPr>
          <w:color w:val="0F1115"/>
        </w:rPr>
        <w:tab/>
      </w:r>
    </w:p>
    <w:sectPr w:rsidR="00FF588E" w:rsidRPr="000D77FA" w:rsidSect="00061BDC">
      <w:footerReference w:type="default" r:id="rId8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45B6" w14:textId="77777777" w:rsidR="00D352BB" w:rsidRDefault="00D352BB" w:rsidP="009757AD">
      <w:pPr>
        <w:spacing w:after="0" w:line="240" w:lineRule="auto"/>
      </w:pPr>
      <w:r>
        <w:separator/>
      </w:r>
    </w:p>
  </w:endnote>
  <w:endnote w:type="continuationSeparator" w:id="0">
    <w:p w14:paraId="09E29975" w14:textId="77777777" w:rsidR="00D352BB" w:rsidRDefault="00D352BB" w:rsidP="0097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92855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2F7D079" w14:textId="3005D387" w:rsidR="009757AD" w:rsidRDefault="009757A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CEE0C5" w14:textId="77777777" w:rsidR="009757AD" w:rsidRDefault="00975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FD21" w14:textId="77777777" w:rsidR="00D352BB" w:rsidRDefault="00D352BB" w:rsidP="009757AD">
      <w:pPr>
        <w:spacing w:after="0" w:line="240" w:lineRule="auto"/>
      </w:pPr>
      <w:r>
        <w:separator/>
      </w:r>
    </w:p>
  </w:footnote>
  <w:footnote w:type="continuationSeparator" w:id="0">
    <w:p w14:paraId="665F780B" w14:textId="77777777" w:rsidR="00D352BB" w:rsidRDefault="00D352BB" w:rsidP="00975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C57"/>
    <w:multiLevelType w:val="hybridMultilevel"/>
    <w:tmpl w:val="F07EB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29BC"/>
    <w:multiLevelType w:val="multilevel"/>
    <w:tmpl w:val="A4ACE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E4DFC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60F48"/>
    <w:multiLevelType w:val="hybridMultilevel"/>
    <w:tmpl w:val="D3584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01345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B24BB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6F0F7F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44BE9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06150D"/>
    <w:multiLevelType w:val="hybridMultilevel"/>
    <w:tmpl w:val="9E2811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F0B89"/>
    <w:multiLevelType w:val="hybridMultilevel"/>
    <w:tmpl w:val="F55C92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56B07"/>
    <w:multiLevelType w:val="hybridMultilevel"/>
    <w:tmpl w:val="F81ABB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55909"/>
    <w:multiLevelType w:val="hybridMultilevel"/>
    <w:tmpl w:val="85D01D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57106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F27B54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DA45E3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011CD3"/>
    <w:multiLevelType w:val="hybridMultilevel"/>
    <w:tmpl w:val="B134C6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225D75"/>
    <w:multiLevelType w:val="hybridMultilevel"/>
    <w:tmpl w:val="128E59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5242B"/>
    <w:multiLevelType w:val="multilevel"/>
    <w:tmpl w:val="60D4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BB0507"/>
    <w:multiLevelType w:val="hybridMultilevel"/>
    <w:tmpl w:val="06703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A3E59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D472F3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093F3B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7E1664"/>
    <w:multiLevelType w:val="hybridMultilevel"/>
    <w:tmpl w:val="D0A84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1746F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701449"/>
    <w:multiLevelType w:val="multilevel"/>
    <w:tmpl w:val="086A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8867744">
    <w:abstractNumId w:val="24"/>
  </w:num>
  <w:num w:numId="2" w16cid:durableId="1811243447">
    <w:abstractNumId w:val="23"/>
  </w:num>
  <w:num w:numId="3" w16cid:durableId="1187477580">
    <w:abstractNumId w:val="13"/>
  </w:num>
  <w:num w:numId="4" w16cid:durableId="2096435908">
    <w:abstractNumId w:val="12"/>
  </w:num>
  <w:num w:numId="5" w16cid:durableId="1183975487">
    <w:abstractNumId w:val="5"/>
  </w:num>
  <w:num w:numId="6" w16cid:durableId="1944191041">
    <w:abstractNumId w:val="20"/>
  </w:num>
  <w:num w:numId="7" w16cid:durableId="1115440500">
    <w:abstractNumId w:val="4"/>
  </w:num>
  <w:num w:numId="8" w16cid:durableId="815877044">
    <w:abstractNumId w:val="7"/>
  </w:num>
  <w:num w:numId="9" w16cid:durableId="404912139">
    <w:abstractNumId w:val="6"/>
  </w:num>
  <w:num w:numId="10" w16cid:durableId="589892173">
    <w:abstractNumId w:val="14"/>
  </w:num>
  <w:num w:numId="11" w16cid:durableId="1243030819">
    <w:abstractNumId w:val="8"/>
  </w:num>
  <w:num w:numId="12" w16cid:durableId="24327377">
    <w:abstractNumId w:val="2"/>
  </w:num>
  <w:num w:numId="13" w16cid:durableId="462964088">
    <w:abstractNumId w:val="19"/>
  </w:num>
  <w:num w:numId="14" w16cid:durableId="292711520">
    <w:abstractNumId w:val="3"/>
  </w:num>
  <w:num w:numId="15" w16cid:durableId="165824082">
    <w:abstractNumId w:val="21"/>
  </w:num>
  <w:num w:numId="16" w16cid:durableId="2082292373">
    <w:abstractNumId w:val="9"/>
  </w:num>
  <w:num w:numId="17" w16cid:durableId="410081512">
    <w:abstractNumId w:val="10"/>
  </w:num>
  <w:num w:numId="18" w16cid:durableId="1199393282">
    <w:abstractNumId w:val="15"/>
  </w:num>
  <w:num w:numId="19" w16cid:durableId="1063337737">
    <w:abstractNumId w:val="1"/>
  </w:num>
  <w:num w:numId="20" w16cid:durableId="626549170">
    <w:abstractNumId w:val="0"/>
  </w:num>
  <w:num w:numId="21" w16cid:durableId="963970488">
    <w:abstractNumId w:val="22"/>
  </w:num>
  <w:num w:numId="22" w16cid:durableId="37553542">
    <w:abstractNumId w:val="16"/>
  </w:num>
  <w:num w:numId="23" w16cid:durableId="1868370689">
    <w:abstractNumId w:val="17"/>
  </w:num>
  <w:num w:numId="24" w16cid:durableId="1595628520">
    <w:abstractNumId w:val="18"/>
  </w:num>
  <w:num w:numId="25" w16cid:durableId="566844577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E8"/>
    <w:rsid w:val="000500AC"/>
    <w:rsid w:val="00061BDC"/>
    <w:rsid w:val="00065A2A"/>
    <w:rsid w:val="0006622F"/>
    <w:rsid w:val="000705E6"/>
    <w:rsid w:val="00076782"/>
    <w:rsid w:val="000842F0"/>
    <w:rsid w:val="0008749C"/>
    <w:rsid w:val="00087628"/>
    <w:rsid w:val="00096526"/>
    <w:rsid w:val="000977FE"/>
    <w:rsid w:val="000B6D3C"/>
    <w:rsid w:val="000D77C7"/>
    <w:rsid w:val="000D77FA"/>
    <w:rsid w:val="000E087D"/>
    <w:rsid w:val="000F7C26"/>
    <w:rsid w:val="00110AC1"/>
    <w:rsid w:val="001202F4"/>
    <w:rsid w:val="00123303"/>
    <w:rsid w:val="001347CE"/>
    <w:rsid w:val="00136326"/>
    <w:rsid w:val="00136E87"/>
    <w:rsid w:val="001375AA"/>
    <w:rsid w:val="00140698"/>
    <w:rsid w:val="00154F55"/>
    <w:rsid w:val="0016150A"/>
    <w:rsid w:val="00163580"/>
    <w:rsid w:val="001771C4"/>
    <w:rsid w:val="00193640"/>
    <w:rsid w:val="00195DA3"/>
    <w:rsid w:val="00197E2C"/>
    <w:rsid w:val="001B1E99"/>
    <w:rsid w:val="001C717D"/>
    <w:rsid w:val="001E214D"/>
    <w:rsid w:val="001F3F38"/>
    <w:rsid w:val="00200088"/>
    <w:rsid w:val="00221EE8"/>
    <w:rsid w:val="002221C3"/>
    <w:rsid w:val="00261DD4"/>
    <w:rsid w:val="00264B18"/>
    <w:rsid w:val="00267157"/>
    <w:rsid w:val="00270425"/>
    <w:rsid w:val="00291986"/>
    <w:rsid w:val="002A1892"/>
    <w:rsid w:val="002D7746"/>
    <w:rsid w:val="00303694"/>
    <w:rsid w:val="00306502"/>
    <w:rsid w:val="00317D2C"/>
    <w:rsid w:val="003345AF"/>
    <w:rsid w:val="00336CDC"/>
    <w:rsid w:val="00337719"/>
    <w:rsid w:val="00340FB3"/>
    <w:rsid w:val="003571CE"/>
    <w:rsid w:val="003575C0"/>
    <w:rsid w:val="003635BB"/>
    <w:rsid w:val="003717D7"/>
    <w:rsid w:val="00382953"/>
    <w:rsid w:val="00383435"/>
    <w:rsid w:val="00386355"/>
    <w:rsid w:val="00392449"/>
    <w:rsid w:val="003A43FC"/>
    <w:rsid w:val="003B164C"/>
    <w:rsid w:val="003C28AB"/>
    <w:rsid w:val="003F35ED"/>
    <w:rsid w:val="00410EA9"/>
    <w:rsid w:val="00431C17"/>
    <w:rsid w:val="00457A31"/>
    <w:rsid w:val="00463CA0"/>
    <w:rsid w:val="00496D92"/>
    <w:rsid w:val="004D31D3"/>
    <w:rsid w:val="004D3C6E"/>
    <w:rsid w:val="004E71F7"/>
    <w:rsid w:val="00506AF7"/>
    <w:rsid w:val="005108BB"/>
    <w:rsid w:val="00525D1D"/>
    <w:rsid w:val="00541FC6"/>
    <w:rsid w:val="0054419C"/>
    <w:rsid w:val="00556ECF"/>
    <w:rsid w:val="00563E87"/>
    <w:rsid w:val="005655F2"/>
    <w:rsid w:val="0056762F"/>
    <w:rsid w:val="005761B4"/>
    <w:rsid w:val="00585065"/>
    <w:rsid w:val="005853A5"/>
    <w:rsid w:val="0058744A"/>
    <w:rsid w:val="00594E62"/>
    <w:rsid w:val="005C765E"/>
    <w:rsid w:val="005E022D"/>
    <w:rsid w:val="005E2BCD"/>
    <w:rsid w:val="005F1204"/>
    <w:rsid w:val="005F7457"/>
    <w:rsid w:val="00610DD3"/>
    <w:rsid w:val="00616449"/>
    <w:rsid w:val="006277A6"/>
    <w:rsid w:val="00635818"/>
    <w:rsid w:val="00664C72"/>
    <w:rsid w:val="0067192C"/>
    <w:rsid w:val="00680B7C"/>
    <w:rsid w:val="00685A5A"/>
    <w:rsid w:val="00686043"/>
    <w:rsid w:val="00686B05"/>
    <w:rsid w:val="006B5B29"/>
    <w:rsid w:val="006C0F2B"/>
    <w:rsid w:val="006E3DB4"/>
    <w:rsid w:val="006F0BB2"/>
    <w:rsid w:val="006F1969"/>
    <w:rsid w:val="006F4984"/>
    <w:rsid w:val="00706EEE"/>
    <w:rsid w:val="007279DC"/>
    <w:rsid w:val="00730E7E"/>
    <w:rsid w:val="007336AE"/>
    <w:rsid w:val="00754250"/>
    <w:rsid w:val="00755CCC"/>
    <w:rsid w:val="007563C5"/>
    <w:rsid w:val="00775D0B"/>
    <w:rsid w:val="00790E4F"/>
    <w:rsid w:val="00792AD8"/>
    <w:rsid w:val="007A6B58"/>
    <w:rsid w:val="007B65CD"/>
    <w:rsid w:val="007F1468"/>
    <w:rsid w:val="00803A69"/>
    <w:rsid w:val="0083485E"/>
    <w:rsid w:val="008374F5"/>
    <w:rsid w:val="00842545"/>
    <w:rsid w:val="00843E34"/>
    <w:rsid w:val="00871CEB"/>
    <w:rsid w:val="00873440"/>
    <w:rsid w:val="0087445F"/>
    <w:rsid w:val="00880AEF"/>
    <w:rsid w:val="00883136"/>
    <w:rsid w:val="008C0A02"/>
    <w:rsid w:val="008C11BB"/>
    <w:rsid w:val="008C770E"/>
    <w:rsid w:val="008D5370"/>
    <w:rsid w:val="008D6C24"/>
    <w:rsid w:val="008D7379"/>
    <w:rsid w:val="008E1451"/>
    <w:rsid w:val="008E2B48"/>
    <w:rsid w:val="00930438"/>
    <w:rsid w:val="00961237"/>
    <w:rsid w:val="00962C9D"/>
    <w:rsid w:val="00965AFB"/>
    <w:rsid w:val="009749E8"/>
    <w:rsid w:val="009757AD"/>
    <w:rsid w:val="00996FB6"/>
    <w:rsid w:val="009A0D25"/>
    <w:rsid w:val="009A1F6F"/>
    <w:rsid w:val="009D69D2"/>
    <w:rsid w:val="009E2038"/>
    <w:rsid w:val="009F3DF0"/>
    <w:rsid w:val="009F41E3"/>
    <w:rsid w:val="00A10A10"/>
    <w:rsid w:val="00A16CE0"/>
    <w:rsid w:val="00A46716"/>
    <w:rsid w:val="00A511E5"/>
    <w:rsid w:val="00A52274"/>
    <w:rsid w:val="00A53E4B"/>
    <w:rsid w:val="00A65A5D"/>
    <w:rsid w:val="00A66810"/>
    <w:rsid w:val="00AE4D2B"/>
    <w:rsid w:val="00AF3C64"/>
    <w:rsid w:val="00B03139"/>
    <w:rsid w:val="00B41D10"/>
    <w:rsid w:val="00B46558"/>
    <w:rsid w:val="00B46D05"/>
    <w:rsid w:val="00B5268F"/>
    <w:rsid w:val="00B655B0"/>
    <w:rsid w:val="00B76061"/>
    <w:rsid w:val="00B82B0E"/>
    <w:rsid w:val="00B85628"/>
    <w:rsid w:val="00BA5DF2"/>
    <w:rsid w:val="00BC7DE0"/>
    <w:rsid w:val="00BD190A"/>
    <w:rsid w:val="00BE0215"/>
    <w:rsid w:val="00BE62CC"/>
    <w:rsid w:val="00BF291D"/>
    <w:rsid w:val="00C130F6"/>
    <w:rsid w:val="00C21C73"/>
    <w:rsid w:val="00C2207A"/>
    <w:rsid w:val="00C316DE"/>
    <w:rsid w:val="00C457D8"/>
    <w:rsid w:val="00C55A5C"/>
    <w:rsid w:val="00C77811"/>
    <w:rsid w:val="00C81A30"/>
    <w:rsid w:val="00CB08BD"/>
    <w:rsid w:val="00CC2A8F"/>
    <w:rsid w:val="00CE7129"/>
    <w:rsid w:val="00CE7DA1"/>
    <w:rsid w:val="00CF4691"/>
    <w:rsid w:val="00D0430B"/>
    <w:rsid w:val="00D138E5"/>
    <w:rsid w:val="00D25BB8"/>
    <w:rsid w:val="00D352BB"/>
    <w:rsid w:val="00D405F5"/>
    <w:rsid w:val="00D44D62"/>
    <w:rsid w:val="00D52BF5"/>
    <w:rsid w:val="00D674F9"/>
    <w:rsid w:val="00D708D2"/>
    <w:rsid w:val="00D72000"/>
    <w:rsid w:val="00DA22D1"/>
    <w:rsid w:val="00DB611C"/>
    <w:rsid w:val="00DB65DA"/>
    <w:rsid w:val="00DC3021"/>
    <w:rsid w:val="00DC3AE6"/>
    <w:rsid w:val="00DE58F9"/>
    <w:rsid w:val="00DF004A"/>
    <w:rsid w:val="00DF71A0"/>
    <w:rsid w:val="00E0313E"/>
    <w:rsid w:val="00E14589"/>
    <w:rsid w:val="00E31A37"/>
    <w:rsid w:val="00E44C39"/>
    <w:rsid w:val="00E64C52"/>
    <w:rsid w:val="00E65B22"/>
    <w:rsid w:val="00E67F03"/>
    <w:rsid w:val="00EA7860"/>
    <w:rsid w:val="00EB162C"/>
    <w:rsid w:val="00EC7948"/>
    <w:rsid w:val="00ED52E5"/>
    <w:rsid w:val="00ED7E2B"/>
    <w:rsid w:val="00EE2DFE"/>
    <w:rsid w:val="00EE6E61"/>
    <w:rsid w:val="00F114FC"/>
    <w:rsid w:val="00F16B65"/>
    <w:rsid w:val="00F25416"/>
    <w:rsid w:val="00F425A8"/>
    <w:rsid w:val="00F42F6E"/>
    <w:rsid w:val="00F50B36"/>
    <w:rsid w:val="00F5279C"/>
    <w:rsid w:val="00F539F5"/>
    <w:rsid w:val="00F6426E"/>
    <w:rsid w:val="00F67626"/>
    <w:rsid w:val="00F930D7"/>
    <w:rsid w:val="00F97F32"/>
    <w:rsid w:val="00FA570D"/>
    <w:rsid w:val="00FC6085"/>
    <w:rsid w:val="00FC6CFC"/>
    <w:rsid w:val="00FC70D7"/>
    <w:rsid w:val="00FF588E"/>
    <w:rsid w:val="00FF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2A70D"/>
  <w15:docId w15:val="{42144F75-D72B-4ECB-B2F4-B1B493AA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45F"/>
    <w:pPr>
      <w:ind w:left="720"/>
      <w:contextualSpacing/>
    </w:pPr>
  </w:style>
  <w:style w:type="paragraph" w:styleId="NoSpacing">
    <w:name w:val="No Spacing"/>
    <w:uiPriority w:val="1"/>
    <w:qFormat/>
    <w:rsid w:val="00664C72"/>
    <w:pPr>
      <w:spacing w:after="0" w:line="240" w:lineRule="auto"/>
    </w:pPr>
  </w:style>
  <w:style w:type="table" w:styleId="TableGrid">
    <w:name w:val="Table Grid"/>
    <w:basedOn w:val="TableNormal"/>
    <w:uiPriority w:val="59"/>
    <w:rsid w:val="001375AA"/>
    <w:pPr>
      <w:spacing w:after="0" w:line="240" w:lineRule="auto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C220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C2207A"/>
    <w:rPr>
      <w:rFonts w:ascii="Times New Roman" w:eastAsia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D7200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72000"/>
    <w:rPr>
      <w:b/>
      <w:bCs/>
    </w:rPr>
  </w:style>
  <w:style w:type="paragraph" w:customStyle="1" w:styleId="textstyletextroot-sc-c9um69-0">
    <w:name w:val="textstyle__textroot-sc-c9um69-0"/>
    <w:basedOn w:val="Normal"/>
    <w:rsid w:val="009F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3DB4"/>
    <w:rPr>
      <w:i/>
      <w:iCs/>
    </w:rPr>
  </w:style>
  <w:style w:type="paragraph" w:customStyle="1" w:styleId="ds-markdown-paragraph">
    <w:name w:val="ds-markdown-paragraph"/>
    <w:basedOn w:val="Normal"/>
    <w:rsid w:val="00BE6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75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7AD"/>
  </w:style>
  <w:style w:type="paragraph" w:styleId="Footer">
    <w:name w:val="footer"/>
    <w:basedOn w:val="Normal"/>
    <w:link w:val="FooterChar"/>
    <w:uiPriority w:val="99"/>
    <w:unhideWhenUsed/>
    <w:rsid w:val="00975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4</cp:revision>
  <cp:lastPrinted>2026-07-13T12:14:00Z</cp:lastPrinted>
  <dcterms:created xsi:type="dcterms:W3CDTF">2026-06-30T05:58:00Z</dcterms:created>
  <dcterms:modified xsi:type="dcterms:W3CDTF">2026-07-13T12:15:00Z</dcterms:modified>
</cp:coreProperties>
</file>