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5A0EE" w14:textId="75804063" w:rsidR="003F5D0E" w:rsidRDefault="00822ACE">
      <w:pPr>
        <w:spacing w:before="240" w:after="200" w:line="276" w:lineRule="auto"/>
        <w:jc w:val="center"/>
        <w:rPr>
          <w:rFonts w:ascii="Times New Roman" w:eastAsia="Gungsuh" w:hAnsi="Times New Roman"/>
          <w:b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3" behindDoc="0" locked="0" layoutInCell="1" allowOverlap="1" wp14:anchorId="67FF506A" wp14:editId="48BCDE68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3705225" cy="1143000"/>
            <wp:effectExtent l="19050" t="0" r="9525" b="0"/>
            <wp:wrapSquare wrapText="bothSides"/>
            <wp:docPr id="102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Gungsuh" w:hAnsi="Times New Roman"/>
          <w:b/>
          <w:sz w:val="32"/>
          <w:szCs w:val="32"/>
          <w:lang w:val="en-GB"/>
        </w:rPr>
        <w:br w:type="textWrapping" w:clear="all"/>
        <w:t xml:space="preserve">SCHOOL OF </w:t>
      </w:r>
      <w:r w:rsidR="006E6E01">
        <w:rPr>
          <w:rFonts w:ascii="Times New Roman" w:eastAsia="Gungsuh" w:hAnsi="Times New Roman"/>
          <w:b/>
          <w:sz w:val="32"/>
          <w:szCs w:val="32"/>
          <w:lang w:val="en-GB"/>
        </w:rPr>
        <w:t xml:space="preserve">EDUCATION AND BUSINESS STUDIES </w:t>
      </w:r>
    </w:p>
    <w:p w14:paraId="3A0BB0E3" w14:textId="77777777" w:rsidR="003F5D0E" w:rsidRDefault="00822ACE">
      <w:pPr>
        <w:spacing w:after="200" w:line="276" w:lineRule="auto"/>
        <w:jc w:val="center"/>
        <w:rPr>
          <w:rFonts w:ascii="Times New Roman" w:eastAsia="Gungsuh" w:hAnsi="Times New Roman"/>
          <w:b/>
          <w:sz w:val="28"/>
          <w:szCs w:val="28"/>
        </w:rPr>
      </w:pPr>
      <w:r>
        <w:rPr>
          <w:rFonts w:ascii="Times New Roman" w:eastAsia="Gungsuh" w:hAnsi="Times New Roman"/>
          <w:b/>
          <w:sz w:val="28"/>
          <w:szCs w:val="28"/>
          <w:lang w:val="en-GB"/>
        </w:rPr>
        <w:t xml:space="preserve"> DIPLOMA IN AGRIBUSINESS MANAGEMENT </w:t>
      </w:r>
      <w:r>
        <w:rPr>
          <w:rFonts w:ascii="Times New Roman" w:eastAsia="Gungsuh" w:hAnsi="Times New Roman"/>
          <w:b/>
          <w:sz w:val="28"/>
          <w:szCs w:val="28"/>
        </w:rPr>
        <w:t xml:space="preserve"> </w:t>
      </w:r>
    </w:p>
    <w:p w14:paraId="6D8DD9EA" w14:textId="77777777" w:rsidR="003F5D0E" w:rsidRDefault="00822ACE">
      <w:pPr>
        <w:spacing w:after="200" w:line="276" w:lineRule="auto"/>
        <w:jc w:val="center"/>
        <w:rPr>
          <w:rFonts w:ascii="Times New Roman" w:eastAsia="Gungsuh" w:hAnsi="Times New Roman"/>
          <w:b/>
          <w:sz w:val="28"/>
          <w:szCs w:val="28"/>
        </w:rPr>
      </w:pPr>
      <w:r>
        <w:rPr>
          <w:rFonts w:ascii="Times New Roman" w:eastAsia="Luxi Sans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0AD04D7" wp14:editId="589F6367">
                <wp:simplePos x="0" y="0"/>
                <wp:positionH relativeFrom="page">
                  <wp:posOffset>651443</wp:posOffset>
                </wp:positionH>
                <wp:positionV relativeFrom="page">
                  <wp:posOffset>2884071</wp:posOffset>
                </wp:positionV>
                <wp:extent cx="6464907" cy="78995"/>
                <wp:effectExtent l="0" t="0" r="28575" b="19050"/>
                <wp:wrapNone/>
                <wp:docPr id="102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64907" cy="7899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1027" filled="f" stroked="t" from="51.294724pt,227.09221pt" to="560.3425pt,233.31236pt" style="position:absolute;z-index:2;mso-position-horizontal-relative:page;mso-position-vertical-relative:page;mso-width-relative:page;mso-height-relative:page;mso-wrap-distance-left:0.0pt;mso-wrap-distance-right:0.0pt;visibility:visible;">
                <v:stroke weight="1.5pt"/>
                <v:fill/>
              </v:line>
            </w:pict>
          </mc:Fallback>
        </mc:AlternateContent>
      </w:r>
      <w:r>
        <w:rPr>
          <w:rFonts w:ascii="Times New Roman" w:eastAsia="Gungsuh" w:hAnsi="Times New Roman"/>
          <w:b/>
          <w:sz w:val="28"/>
          <w:szCs w:val="28"/>
        </w:rPr>
        <w:t xml:space="preserve">UNIT CODE/NAME: DAM 035 Annual Crops Production </w:t>
      </w:r>
    </w:p>
    <w:p w14:paraId="75EDE3F6" w14:textId="77777777" w:rsidR="003F5D0E" w:rsidRDefault="00822ACE">
      <w:pPr>
        <w:spacing w:line="276" w:lineRule="auto"/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eastAsia="Luxi Sans" w:hAnsi="Times New Roman" w:cs="Times New Roman"/>
          <w:b/>
          <w:bCs/>
          <w:noProof/>
          <w:sz w:val="28"/>
          <w:szCs w:val="28"/>
        </w:rPr>
        <w:t>January</w:t>
      </w:r>
      <w:r>
        <w:rPr>
          <w:rFonts w:ascii="Times New Roman" w:eastAsia="Luxi Sans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- April</w:t>
      </w:r>
      <w:r>
        <w:rPr>
          <w:rFonts w:ascii="Times New Roman" w:hAnsi="Times New Roman"/>
          <w:b/>
          <w:sz w:val="28"/>
          <w:szCs w:val="28"/>
          <w:lang w:val="en-GB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 w:val="en-GB"/>
        </w:rPr>
        <w:t xml:space="preserve"> End Semester Exam</w:t>
      </w:r>
      <w:r>
        <w:rPr>
          <w:rFonts w:ascii="Times New Roman" w:hAnsi="Times New Roman"/>
          <w:b/>
          <w:sz w:val="28"/>
          <w:szCs w:val="28"/>
          <w:lang w:val="en-GB"/>
        </w:rPr>
        <w:tab/>
        <w:t>-   Time: 2 Hours</w:t>
      </w:r>
    </w:p>
    <w:p w14:paraId="37F7E248" w14:textId="77777777" w:rsidR="006E6E01" w:rsidRDefault="006E6E01">
      <w:pPr>
        <w:spacing w:line="276" w:lineRule="auto"/>
        <w:rPr>
          <w:rFonts w:ascii="Times New Roman" w:hAnsi="Times New Roman"/>
          <w:b/>
          <w:sz w:val="26"/>
          <w:szCs w:val="26"/>
          <w:lang w:val="en-GB"/>
        </w:rPr>
      </w:pPr>
    </w:p>
    <w:p w14:paraId="424F3B3E" w14:textId="1938ED64" w:rsidR="003F5D0E" w:rsidRDefault="00822ACE">
      <w:pPr>
        <w:spacing w:line="276" w:lineRule="auto"/>
        <w:rPr>
          <w:rFonts w:ascii="Times New Roman" w:hAnsi="Times New Roman"/>
          <w:b/>
          <w:sz w:val="26"/>
          <w:szCs w:val="26"/>
          <w:lang w:val="en-GB"/>
        </w:rPr>
      </w:pPr>
      <w:r>
        <w:rPr>
          <w:rFonts w:ascii="Times New Roman" w:hAnsi="Times New Roman"/>
          <w:b/>
          <w:sz w:val="26"/>
          <w:szCs w:val="26"/>
          <w:lang w:val="en-GB"/>
        </w:rPr>
        <w:t>Instructions:  Answer Question ONE (Compulsory) and any other TWO questions.</w:t>
      </w:r>
    </w:p>
    <w:p w14:paraId="74A0A27F" w14:textId="77777777" w:rsidR="003F5D0E" w:rsidRDefault="00822ACE">
      <w:pPr>
        <w:tabs>
          <w:tab w:val="left" w:pos="720"/>
          <w:tab w:val="left" w:pos="7290"/>
          <w:tab w:val="left" w:pos="7920"/>
          <w:tab w:val="left" w:pos="8640"/>
        </w:tabs>
        <w:spacing w:before="2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QUESTION ONE</w:t>
      </w:r>
    </w:p>
    <w:p w14:paraId="5186CE55" w14:textId="4BBB5B4C" w:rsidR="003F5D0E" w:rsidRDefault="00822ACE">
      <w:pPr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Outline 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eastAsia="Luxi Sans" w:hAnsi="Times New Roman" w:cs="Times New Roman"/>
          <w:sz w:val="24"/>
          <w:szCs w:val="24"/>
        </w:rPr>
        <w:t>benefits of earthing-up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Luxi Sans" w:hAnsi="Times New Roman" w:cs="Times New Roman"/>
          <w:sz w:val="24"/>
          <w:szCs w:val="24"/>
        </w:rPr>
        <w:t xml:space="preserve">annual crops 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                                                  (</w:t>
      </w:r>
      <w:r w:rsidR="002F3338">
        <w:rPr>
          <w:rFonts w:ascii="Times New Roman" w:eastAsia="Luxi Sans" w:hAnsi="Times New Roman" w:cs="Times New Roman"/>
          <w:b/>
          <w:sz w:val="24"/>
          <w:szCs w:val="24"/>
        </w:rPr>
        <w:t>4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 Marks)</w:t>
      </w:r>
    </w:p>
    <w:p w14:paraId="3BA677CF" w14:textId="77777777" w:rsidR="003F5D0E" w:rsidRDefault="00822ACE">
      <w:pPr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>Explain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 three </w:t>
      </w:r>
      <w:r>
        <w:rPr>
          <w:rFonts w:ascii="Times New Roman" w:eastAsia="Luxi Sans" w:hAnsi="Times New Roman" w:cs="Times New Roman"/>
          <w:sz w:val="24"/>
          <w:szCs w:val="24"/>
        </w:rPr>
        <w:t>benefits of ratoons in sorghum farming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                                              (3 Marks)</w:t>
      </w:r>
    </w:p>
    <w:p w14:paraId="7C4F0D5F" w14:textId="77777777" w:rsidR="003F5D0E" w:rsidRDefault="00822ACE">
      <w:pPr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Outline the process of seed pre-treatment in rice production                    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>(6 Marks)</w:t>
      </w:r>
    </w:p>
    <w:p w14:paraId="7FC0F928" w14:textId="77777777" w:rsidR="003F5D0E" w:rsidRDefault="00822ACE">
      <w:pPr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Highlight </w:t>
      </w:r>
      <w:r>
        <w:rPr>
          <w:rFonts w:ascii="Times New Roman" w:eastAsia="Luxi Sans" w:hAnsi="Times New Roman" w:cs="Times New Roman"/>
          <w:b/>
          <w:sz w:val="24"/>
          <w:szCs w:val="24"/>
        </w:rPr>
        <w:t>three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merits of mulching in bean production                            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   ( 3 Marks)</w:t>
      </w:r>
    </w:p>
    <w:p w14:paraId="29237948" w14:textId="77777777" w:rsidR="003F5D0E" w:rsidRDefault="00822ACE">
      <w:pPr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Explain </w:t>
      </w:r>
      <w:r>
        <w:rPr>
          <w:rFonts w:ascii="Times New Roman" w:eastAsia="Luxi Sans" w:hAnsi="Times New Roman" w:cs="Times New Roman"/>
          <w:b/>
          <w:sz w:val="24"/>
          <w:szCs w:val="24"/>
        </w:rPr>
        <w:t>three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roles of water in crop production                                          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>(3 Marks)</w:t>
      </w:r>
    </w:p>
    <w:p w14:paraId="50F07B79" w14:textId="3C76E498" w:rsidR="003F5D0E" w:rsidRDefault="00822ACE">
      <w:pPr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State </w:t>
      </w:r>
      <w:r>
        <w:rPr>
          <w:rFonts w:ascii="Times New Roman" w:eastAsia="Luxi Sans" w:hAnsi="Times New Roman" w:cs="Times New Roman"/>
          <w:b/>
          <w:sz w:val="24"/>
          <w:szCs w:val="24"/>
        </w:rPr>
        <w:t>two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qualities of sexual propagules in annual crop production           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>(</w:t>
      </w:r>
      <w:r w:rsidR="002F3338">
        <w:rPr>
          <w:rFonts w:ascii="Times New Roman" w:eastAsia="Luxi Sans" w:hAnsi="Times New Roman" w:cs="Times New Roman"/>
          <w:b/>
          <w:sz w:val="24"/>
          <w:szCs w:val="24"/>
        </w:rPr>
        <w:t>6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 Marks)</w:t>
      </w:r>
    </w:p>
    <w:p w14:paraId="34BDB344" w14:textId="77777777" w:rsidR="003F5D0E" w:rsidRDefault="00822ACE">
      <w:pPr>
        <w:widowControl w:val="0"/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g) A crop X in has a recommended spacing of 75cm by 25cm in Kenya. Calculate the </w:t>
      </w:r>
    </w:p>
    <w:p w14:paraId="6C92F72A" w14:textId="77777777" w:rsidR="003F5D0E" w:rsidRDefault="00822ACE">
      <w:pPr>
        <w:tabs>
          <w:tab w:val="left" w:pos="720"/>
          <w:tab w:val="left" w:pos="1440"/>
          <w:tab w:val="left" w:pos="2160"/>
          <w:tab w:val="left" w:pos="7280"/>
          <w:tab w:val="left" w:pos="7920"/>
          <w:tab w:val="left" w:pos="8640"/>
        </w:tabs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     plant population per hectare of crop X                                               </w:t>
      </w:r>
      <w:r w:rsidR="00E6577E">
        <w:rPr>
          <w:rFonts w:ascii="Times New Roman" w:eastAsia="Luxi Sans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</w:t>
      </w:r>
      <w:r>
        <w:rPr>
          <w:rFonts w:ascii="Times New Roman" w:eastAsia="Luxi Sans" w:hAnsi="Times New Roman" w:cs="Times New Roman"/>
          <w:b/>
          <w:bCs/>
          <w:sz w:val="24"/>
          <w:szCs w:val="24"/>
        </w:rPr>
        <w:t>(5 Marks)</w:t>
      </w:r>
    </w:p>
    <w:p w14:paraId="5D2100B0" w14:textId="77777777" w:rsidR="003F5D0E" w:rsidRDefault="003F5D0E">
      <w:p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jc w:val="both"/>
        <w:rPr>
          <w:rFonts w:ascii="Times New Roman" w:hAnsi="Times New Roman"/>
          <w:b/>
        </w:rPr>
      </w:pPr>
    </w:p>
    <w:p w14:paraId="562458A5" w14:textId="77777777" w:rsidR="003F5D0E" w:rsidRDefault="00822ACE">
      <w:p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QUESTION TWO</w:t>
      </w:r>
    </w:p>
    <w:p w14:paraId="4B69A3AF" w14:textId="77777777" w:rsidR="003F5D0E" w:rsidRDefault="00822ACE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Explain </w:t>
      </w:r>
      <w:r>
        <w:rPr>
          <w:rFonts w:ascii="Times New Roman" w:eastAsia="Luxi Sans" w:hAnsi="Times New Roman" w:cs="Times New Roman"/>
          <w:b/>
          <w:sz w:val="24"/>
          <w:szCs w:val="24"/>
        </w:rPr>
        <w:t>five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effects of cotton stainer (</w:t>
      </w:r>
      <w:r>
        <w:rPr>
          <w:rFonts w:ascii="Times New Roman" w:hAnsi="Times New Roman"/>
          <w:bCs/>
          <w:i/>
          <w:sz w:val="24"/>
          <w:szCs w:val="24"/>
        </w:rPr>
        <w:t>Dysdercus spp</w:t>
      </w:r>
      <w:r>
        <w:rPr>
          <w:rFonts w:ascii="Times New Roman" w:hAnsi="Times New Roman"/>
          <w:b/>
          <w:bCs/>
          <w:i/>
          <w:sz w:val="24"/>
          <w:szCs w:val="24"/>
        </w:rPr>
        <w:t>.)</w:t>
      </w:r>
      <w:r>
        <w:rPr>
          <w:rFonts w:ascii="Times New Roman" w:hAnsi="Times New Roman"/>
          <w:sz w:val="24"/>
          <w:szCs w:val="24"/>
        </w:rPr>
        <w:t xml:space="preserve"> pest 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                                 </w:t>
      </w:r>
      <w:r w:rsidR="00E6577E">
        <w:rPr>
          <w:rFonts w:ascii="Times New Roman" w:eastAsia="Luxi Sans" w:hAnsi="Times New Roman" w:cs="Times New Roman"/>
          <w:sz w:val="24"/>
          <w:szCs w:val="24"/>
        </w:rPr>
        <w:t xml:space="preserve"> 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  </w:t>
      </w:r>
      <w:r>
        <w:rPr>
          <w:rFonts w:ascii="Times New Roman" w:eastAsia="Luxi Sans" w:hAnsi="Times New Roman" w:cs="Times New Roman"/>
          <w:b/>
          <w:sz w:val="24"/>
          <w:szCs w:val="24"/>
        </w:rPr>
        <w:t>(5 Marks)</w:t>
      </w:r>
    </w:p>
    <w:p w14:paraId="2EB94013" w14:textId="77777777" w:rsidR="003F5D0E" w:rsidRDefault="00822ACE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Highlight the benefits of </w:t>
      </w:r>
      <w:r>
        <w:rPr>
          <w:rFonts w:ascii="Times New Roman" w:eastAsia="Luxi Sans" w:hAnsi="Times New Roman" w:cs="Times New Roman"/>
          <w:b/>
          <w:sz w:val="24"/>
          <w:szCs w:val="24"/>
        </w:rPr>
        <w:t>push-pull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technology in maize production            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>(6 Marks)</w:t>
      </w:r>
    </w:p>
    <w:p w14:paraId="13DBE808" w14:textId="77777777" w:rsidR="003F5D0E" w:rsidRDefault="00822ACE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Explain 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eastAsia="Luxi Sans" w:hAnsi="Times New Roman" w:cs="Times New Roman"/>
          <w:sz w:val="24"/>
          <w:szCs w:val="24"/>
        </w:rPr>
        <w:t xml:space="preserve">benefits of flooding the field immediately after tilling in rice production for two weeks prior to planting                                                                                  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>(4 Marks)</w:t>
      </w:r>
    </w:p>
    <w:p w14:paraId="76612730" w14:textId="77777777" w:rsidR="003F5D0E" w:rsidRDefault="003F5D0E">
      <w:pPr>
        <w:jc w:val="both"/>
        <w:rPr>
          <w:rFonts w:ascii="Times New Roman" w:hAnsi="Times New Roman"/>
          <w:b/>
        </w:rPr>
      </w:pPr>
    </w:p>
    <w:p w14:paraId="082943B1" w14:textId="77777777" w:rsidR="003F5D0E" w:rsidRDefault="00822AC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QUESTION THREE</w:t>
      </w:r>
    </w:p>
    <w:p w14:paraId="32169C77" w14:textId="77777777" w:rsidR="003F5D0E" w:rsidRDefault="00822A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a)Explain </w:t>
      </w:r>
      <w:r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reasons for restricting over-application of nitrogen to annual crops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14:paraId="287D5FCB" w14:textId="77777777" w:rsidR="003F5D0E" w:rsidRDefault="00822A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b)Describe the propagation process of cassava crop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(7 Marks)</w:t>
      </w:r>
    </w:p>
    <w:p w14:paraId="6CD0AB10" w14:textId="77777777" w:rsidR="003F5D0E" w:rsidRDefault="00822A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c)Explain </w:t>
      </w:r>
      <w:r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benefits of biodiversity in annual crop production                               </w:t>
      </w:r>
      <w:r w:rsidR="00E6577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14:paraId="1C3F671F" w14:textId="77777777" w:rsidR="003F5D0E" w:rsidRDefault="003F5D0E">
      <w:pPr>
        <w:jc w:val="both"/>
        <w:rPr>
          <w:rFonts w:ascii="Times New Roman" w:hAnsi="Times New Roman"/>
          <w:b/>
        </w:rPr>
      </w:pPr>
    </w:p>
    <w:p w14:paraId="4763CFBA" w14:textId="77777777" w:rsidR="003F5D0E" w:rsidRDefault="00822A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</w:rPr>
        <w:t>QUESTION FOUR</w:t>
      </w:r>
    </w:p>
    <w:p w14:paraId="5B24E6A3" w14:textId="77777777" w:rsidR="003F5D0E" w:rsidRDefault="00822ACE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State </w:t>
      </w:r>
      <w:r>
        <w:rPr>
          <w:rFonts w:ascii="Times New Roman" w:eastAsia="Luxi Sans" w:hAnsi="Times New Roman" w:cs="Times New Roman"/>
          <w:b/>
          <w:sz w:val="24"/>
          <w:szCs w:val="24"/>
        </w:rPr>
        <w:t>four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symptoms of Rice Yellow Mottle Virus (RYMV)                       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>(4 Marks)</w:t>
      </w:r>
    </w:p>
    <w:p w14:paraId="31B0F3C7" w14:textId="77777777" w:rsidR="003F5D0E" w:rsidRDefault="00822ACE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Distinct 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physiological </w:t>
      </w:r>
      <w:r>
        <w:rPr>
          <w:rFonts w:ascii="Times New Roman" w:eastAsia="Luxi Sans" w:hAnsi="Times New Roman" w:cs="Times New Roman"/>
          <w:sz w:val="24"/>
          <w:szCs w:val="24"/>
        </w:rPr>
        <w:t xml:space="preserve">maturity from </w:t>
      </w:r>
      <w:r>
        <w:rPr>
          <w:rFonts w:ascii="Times New Roman" w:eastAsia="Luxi Sans" w:hAnsi="Times New Roman" w:cs="Times New Roman"/>
          <w:b/>
          <w:sz w:val="24"/>
          <w:szCs w:val="24"/>
        </w:rPr>
        <w:t>harvest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maturity                                 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>(4 Marks)</w:t>
      </w:r>
    </w:p>
    <w:p w14:paraId="6C84D6BB" w14:textId="77777777" w:rsidR="003F5D0E" w:rsidRDefault="00822ACE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Explain </w:t>
      </w:r>
      <w:r>
        <w:rPr>
          <w:rFonts w:ascii="Times New Roman" w:eastAsia="Luxi Sans" w:hAnsi="Times New Roman" w:cs="Times New Roman"/>
          <w:b/>
          <w:sz w:val="24"/>
          <w:szCs w:val="24"/>
        </w:rPr>
        <w:t>seven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ways of managing common blight disease in annual crops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>(7 Marks)</w:t>
      </w:r>
    </w:p>
    <w:p w14:paraId="3F2EC20A" w14:textId="77777777" w:rsidR="003F5D0E" w:rsidRDefault="003F5D0E">
      <w:pPr>
        <w:jc w:val="both"/>
        <w:rPr>
          <w:rFonts w:ascii="Times New Roman" w:hAnsi="Times New Roman"/>
          <w:b/>
        </w:rPr>
      </w:pPr>
    </w:p>
    <w:p w14:paraId="7FD6C814" w14:textId="77777777" w:rsidR="003F5D0E" w:rsidRDefault="00822AC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QUESTION FIVE</w:t>
      </w:r>
    </w:p>
    <w:p w14:paraId="6DC6AE49" w14:textId="75A2A90A" w:rsidR="003F5D0E" w:rsidRDefault="003541F9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Explain </w:t>
      </w:r>
      <w:r w:rsidR="00822ACE">
        <w:rPr>
          <w:rFonts w:ascii="Times New Roman" w:eastAsia="Luxi Sans" w:hAnsi="Times New Roman" w:cs="Times New Roman"/>
          <w:sz w:val="24"/>
          <w:szCs w:val="24"/>
        </w:rPr>
        <w:t xml:space="preserve"> </w:t>
      </w:r>
      <w:r w:rsidR="00822ACE">
        <w:rPr>
          <w:rFonts w:ascii="Times New Roman" w:eastAsia="Luxi Sans" w:hAnsi="Times New Roman" w:cs="Times New Roman"/>
          <w:b/>
          <w:sz w:val="24"/>
          <w:szCs w:val="24"/>
        </w:rPr>
        <w:t>three</w:t>
      </w:r>
      <w:r w:rsidR="00822ACE">
        <w:rPr>
          <w:rFonts w:ascii="Times New Roman" w:eastAsia="Luxi Sans" w:hAnsi="Times New Roman" w:cs="Times New Roman"/>
          <w:sz w:val="24"/>
          <w:szCs w:val="24"/>
        </w:rPr>
        <w:t xml:space="preserve"> benefits of integrated pest management in annual crop production       </w:t>
      </w:r>
      <w:r w:rsidR="00822ACE">
        <w:rPr>
          <w:rFonts w:ascii="Times New Roman" w:eastAsia="Luxi Sans" w:hAnsi="Times New Roman" w:cs="Times New Roman"/>
          <w:b/>
          <w:sz w:val="24"/>
          <w:szCs w:val="24"/>
        </w:rPr>
        <w:t>(6 Marks)</w:t>
      </w:r>
    </w:p>
    <w:p w14:paraId="7A190CA5" w14:textId="77777777" w:rsidR="003F5D0E" w:rsidRDefault="00822ACE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>Describe</w:t>
      </w:r>
      <w:r>
        <w:rPr>
          <w:rFonts w:ascii="Times New Roman" w:eastAsia="Luxi Sans" w:hAnsi="Times New Roman" w:cs="Times New Roman"/>
          <w:b/>
          <w:sz w:val="24"/>
          <w:szCs w:val="24"/>
        </w:rPr>
        <w:t xml:space="preserve"> three</w:t>
      </w:r>
      <w:r>
        <w:rPr>
          <w:rFonts w:ascii="Times New Roman" w:eastAsia="Luxi Sans" w:hAnsi="Times New Roman" w:cs="Times New Roman"/>
          <w:sz w:val="24"/>
          <w:szCs w:val="24"/>
        </w:rPr>
        <w:t xml:space="preserve"> characteristics of soil suitable for groundnut production     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>( 3 Marks)</w:t>
      </w:r>
    </w:p>
    <w:p w14:paraId="2E0705F6" w14:textId="77777777" w:rsidR="003F5D0E" w:rsidRDefault="00822ACE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Luxi Sans" w:hAnsi="Times New Roman" w:cs="Times New Roman"/>
          <w:sz w:val="24"/>
          <w:szCs w:val="24"/>
        </w:rPr>
      </w:pPr>
      <w:r>
        <w:rPr>
          <w:rFonts w:ascii="Times New Roman" w:eastAsia="Luxi Sans" w:hAnsi="Times New Roman" w:cs="Times New Roman"/>
          <w:sz w:val="24"/>
          <w:szCs w:val="24"/>
        </w:rPr>
        <w:t xml:space="preserve">Outline the climatic conditions for bean production                                                    </w:t>
      </w:r>
      <w:r>
        <w:rPr>
          <w:rFonts w:ascii="Times New Roman" w:eastAsia="Luxi Sans" w:hAnsi="Times New Roman" w:cs="Times New Roman"/>
          <w:b/>
          <w:sz w:val="24"/>
          <w:szCs w:val="24"/>
        </w:rPr>
        <w:t>(6 Marks)</w:t>
      </w:r>
    </w:p>
    <w:sectPr w:rsidR="003F5D0E" w:rsidSect="006E6E01">
      <w:footerReference w:type="default" r:id="rId8"/>
      <w:pgSz w:w="11907" w:h="16839" w:code="9"/>
      <w:pgMar w:top="426" w:right="1107" w:bottom="360" w:left="1440" w:header="72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0A310" w14:textId="77777777" w:rsidR="00585080" w:rsidRDefault="00585080">
      <w:pPr>
        <w:spacing w:after="0" w:line="240" w:lineRule="auto"/>
      </w:pPr>
      <w:r>
        <w:separator/>
      </w:r>
    </w:p>
  </w:endnote>
  <w:endnote w:type="continuationSeparator" w:id="0">
    <w:p w14:paraId="1948A3AA" w14:textId="77777777" w:rsidR="00585080" w:rsidRDefault="00585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Luxi Sans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B2F14" w14:textId="77777777" w:rsidR="003F5D0E" w:rsidRDefault="00822ACE">
    <w:pPr>
      <w:pStyle w:val="Footer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E6577E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E6577E">
      <w:rPr>
        <w:b/>
        <w:noProof/>
      </w:rPr>
      <w:t>2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A38EF" w14:textId="77777777" w:rsidR="00585080" w:rsidRDefault="00585080">
      <w:pPr>
        <w:spacing w:after="0" w:line="240" w:lineRule="auto"/>
      </w:pPr>
      <w:r>
        <w:separator/>
      </w:r>
    </w:p>
  </w:footnote>
  <w:footnote w:type="continuationSeparator" w:id="0">
    <w:p w14:paraId="44F378B4" w14:textId="77777777" w:rsidR="00585080" w:rsidRDefault="00585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6CAC3FE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E7CE757A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3"/>
    <w:multiLevelType w:val="hybridMultilevel"/>
    <w:tmpl w:val="166CAEA6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FA24C67C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4F78B2"/>
    <w:multiLevelType w:val="hybridMultilevel"/>
    <w:tmpl w:val="309AE954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460804847">
    <w:abstractNumId w:val="4"/>
  </w:num>
  <w:num w:numId="2" w16cid:durableId="352612671">
    <w:abstractNumId w:val="3"/>
  </w:num>
  <w:num w:numId="3" w16cid:durableId="379522578">
    <w:abstractNumId w:val="2"/>
  </w:num>
  <w:num w:numId="4" w16cid:durableId="1469937386">
    <w:abstractNumId w:val="0"/>
  </w:num>
  <w:num w:numId="5" w16cid:durableId="625816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D0E"/>
    <w:rsid w:val="00037190"/>
    <w:rsid w:val="001B103C"/>
    <w:rsid w:val="002F3338"/>
    <w:rsid w:val="003541F9"/>
    <w:rsid w:val="003F5D0E"/>
    <w:rsid w:val="00585080"/>
    <w:rsid w:val="006E6E01"/>
    <w:rsid w:val="00822ACE"/>
    <w:rsid w:val="00DA1EF4"/>
    <w:rsid w:val="00E6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21554"/>
  <w15:docId w15:val="{2BEC3BFA-0EBB-45C8-B266-C1C39F08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2217</Characters>
  <Application>Microsoft Office Word</Application>
  <DocSecurity>0</DocSecurity>
  <Lines>18</Lines>
  <Paragraphs>5</Paragraphs>
  <ScaleCrop>false</ScaleCrop>
  <Company>Microsoft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 Ngali</cp:lastModifiedBy>
  <cp:revision>4</cp:revision>
  <cp:lastPrinted>2026-03-09T14:39:00Z</cp:lastPrinted>
  <dcterms:created xsi:type="dcterms:W3CDTF">2026-03-09T14:40:00Z</dcterms:created>
  <dcterms:modified xsi:type="dcterms:W3CDTF">2026-03-21T08:25:00Z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a9295edb317c4fde92adc4d6a6712718</vt:lpwstr>
  </property>
</Properties>
</file>