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12FA9" w14:textId="77777777" w:rsidR="001B0615" w:rsidRPr="001B0615" w:rsidRDefault="001B0615" w:rsidP="001B06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6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1E440E" w14:textId="77777777" w:rsidR="001B0615" w:rsidRPr="001B0615" w:rsidRDefault="001B0615" w:rsidP="001B0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25A8E1" w14:textId="77777777" w:rsidR="00EA222C" w:rsidRPr="00E330DB" w:rsidRDefault="00EA222C" w:rsidP="00EA222C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07DE0CD" wp14:editId="0825FD8E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10CC6069" w14:textId="77777777" w:rsidR="00EA222C" w:rsidRPr="00E330DB" w:rsidRDefault="00EA222C" w:rsidP="00EA222C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Gungsuh" w:hAnsi="Times New Roman"/>
          <w:b/>
          <w:sz w:val="24"/>
          <w:szCs w:val="24"/>
          <w:lang w:val="en-GB"/>
        </w:rPr>
        <w:t>BACHELOR OF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LEADERSHIP AND MANAGEMENT</w:t>
      </w:r>
    </w:p>
    <w:p w14:paraId="0B9B571E" w14:textId="77777777" w:rsidR="00EA222C" w:rsidRPr="00E330DB" w:rsidRDefault="0012734B" w:rsidP="00EA222C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>
        <w:rPr>
          <w:rFonts w:ascii="Times New Roman" w:eastAsia="Gungsuh" w:hAnsi="Times New Roman"/>
          <w:b/>
          <w:sz w:val="24"/>
          <w:szCs w:val="24"/>
        </w:rPr>
        <w:t>UNIT CODE/NAME: MGT 111: PRINCIPLES OF MANAGEMENT</w:t>
      </w:r>
    </w:p>
    <w:p w14:paraId="6169CB80" w14:textId="77777777" w:rsidR="00EA222C" w:rsidRDefault="00EA222C" w:rsidP="00EA222C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 w:rsidRPr="00E330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47CE556" wp14:editId="3676E949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86A9D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bv7EQ/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="00982DA5">
        <w:rPr>
          <w:rFonts w:ascii="Times New Roman" w:hAnsi="Times New Roman" w:cs="Times New Roman"/>
          <w:b/>
          <w:noProof/>
          <w:sz w:val="24"/>
          <w:szCs w:val="24"/>
        </w:rPr>
        <w:t>May-August</w:t>
      </w:r>
      <w:r w:rsidRPr="00E330DB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>2026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Exams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-   Time: 2 Hours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 Lecturer: L. Okeyo</w:t>
      </w:r>
    </w:p>
    <w:p w14:paraId="32B0D0C8" w14:textId="77777777" w:rsidR="001B0615" w:rsidRPr="00F24773" w:rsidRDefault="00EA222C" w:rsidP="00EA222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117B7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Instructions:  Answer Question ONE (Compulsory) and any other TWO questions</w:t>
      </w:r>
      <w:r w:rsidRPr="001B061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1B0615" w:rsidRPr="00F247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ONE</w:t>
      </w:r>
      <w:r w:rsidR="001B0615" w:rsidRPr="00F2477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</w:p>
    <w:p w14:paraId="444655FB" w14:textId="77777777" w:rsidR="00DA3BFE" w:rsidRPr="0008308C" w:rsidRDefault="00DA3BFE" w:rsidP="00DA3BFE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08308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</w:rPr>
        <w:t>Case Study: The Turnaround at Nova Retail</w:t>
      </w:r>
    </w:p>
    <w:p w14:paraId="595D6968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Two years ago, Nova Retai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 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a nationwid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 chain of consumer electronics 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embarked on an aggressive digital transformation to compete with online e-commerce giants. To accelerate the process, the CEO restructured the company into a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Matrix Structure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, where regional retail managers had to report simultaneously to both the Regional VP of Operations and the Global Director of Digital Strategy.</w:t>
      </w:r>
    </w:p>
    <w:p w14:paraId="6FA191D8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Lately, performance metrics indicate severe trouble. Employees are visibly burnt out and confused. Regional store managers frequently receive conflicting instructions: the VP of Operations demands strict cost-cutting and lean physical inventory, while the Digital Strategy Director pushes them to spend heavily on local fast-delivery hubs and store remodeling. Because lines of authority are blurred, decision-making has stalled. Store staff feel disconnected from upper management, and customer satisfaction scores have dropped by 25%.</w:t>
      </w:r>
    </w:p>
    <w:p w14:paraId="24650E38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The Board has just brought in a new management consultant to audit the operations, fix the structural friction, restore team morale, and put the company back on a path of sustainable growth.</w:t>
      </w:r>
    </w:p>
    <w:p w14:paraId="53DF52D5" w14:textId="77777777" w:rsidR="00DA3BFE" w:rsidRPr="0008308C" w:rsidRDefault="00DA3BFE" w:rsidP="00DA3BFE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Required:</w:t>
      </w:r>
    </w:p>
    <w:p w14:paraId="3979A313" w14:textId="77777777" w:rsidR="00DA3BFE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a)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Structural Diagnosis: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Identify the primary organizational design flaw causing the friction at Nova Retail. Connect this flaw back to classic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al principles of management           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(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10 Marks)</w:t>
      </w:r>
    </w:p>
    <w:p w14:paraId="0A71E6BF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b)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Leadership &amp; Communication: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Analyze why morale has dropped using any established motivation theory. What immediate steps should regional leaders take to improve top-down communication and lower employee burnout?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</w:t>
      </w:r>
      <w:r w:rsidRPr="0008308C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 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(10 Marks)</w:t>
      </w:r>
    </w:p>
    <w:p w14:paraId="4EADF4DE" w14:textId="77777777" w:rsidR="00DA3BFE" w:rsidRPr="00DA3BFE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c)</w:t>
      </w:r>
      <w:r w:rsidRPr="00DA3BF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Propose a </w:t>
      </w:r>
      <w:r w:rsidRPr="00DA3BF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Balanced Scorecard</w:t>
      </w:r>
      <w:r w:rsidRPr="00DA3BFE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framework (comprising Financial, Customer, Internal Business Processes, and Learning/Growth perspectives)  that Nova Retail can implement to align its conflicting priorities and monitor success moving forward.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</w:t>
      </w:r>
      <w:r w:rsidRPr="00DA3BFE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(10 Marks)</w:t>
      </w:r>
    </w:p>
    <w:p w14:paraId="0297CD6E" w14:textId="77777777" w:rsidR="001B0615" w:rsidRPr="00F24773" w:rsidRDefault="001B0615" w:rsidP="00DA3BF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247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QUESTION TWO </w:t>
      </w:r>
    </w:p>
    <w:p w14:paraId="14B0B434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(a) Contrast the assumptions about human nature made in Douglas McGregor’s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Theory X and Theory Y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How does a manager's assumption affect their leadership style?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(6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59FDEE0E" w14:textId="77777777" w:rsidR="00DA3BFE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(b) Explain the difference between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Transactional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Transformational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leadership. Under what organizational conditions is each style most effective?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(6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7DA284A5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(c)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Identify and explain the three core components of Victor Vroom's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Expectancy Theory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of motivation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                                                     </w:t>
      </w:r>
      <w:r w:rsidR="001E41C2" w:rsidRPr="0008308C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 (</w:t>
      </w:r>
      <w:r w:rsidRPr="0008308C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3 Marks)</w:t>
      </w:r>
    </w:p>
    <w:p w14:paraId="5EC7ADEB" w14:textId="77777777" w:rsidR="001B0615" w:rsidRPr="00F24773" w:rsidRDefault="001B0615" w:rsidP="00EA222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247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QUESTION THREE </w:t>
      </w:r>
    </w:p>
    <w:p w14:paraId="2D67F381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(a) Explain the steps involved in the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Strategic Management Process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from environmental scanning to evaluation.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(8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07F55B42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(b) Discuss the concepts of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bounded rationality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satisficing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in managerial decision-making. Why do managers rarely make perfectly rational choices?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(7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6ABA99B6" w14:textId="77777777" w:rsidR="001B0615" w:rsidRPr="00F24773" w:rsidRDefault="001B0615" w:rsidP="00EA222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247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QUESTION FOUR </w:t>
      </w:r>
    </w:p>
    <w:p w14:paraId="13A7D7CD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(a) Discuss the core contributions of Frederick W. Taylor's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Scientific Management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theory to modern workplace operations.</w:t>
      </w:r>
      <w:r w:rsidR="001E41C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                           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(7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290E908A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(b) Critically analyze the limitations of the Scientific Management approach when applied to modern knowledge-worker or creative industries. How does the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Behavioral/Human Relations approach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address these gaps? </w:t>
      </w:r>
      <w:r w:rsidR="001E41C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>(8</w:t>
      </w:r>
      <w:r w:rsidRPr="0008308C">
        <w:rPr>
          <w:rFonts w:ascii="Times New Roman" w:eastAsia="Times New Roman" w:hAnsi="Times New Roman" w:cs="Times New Roman"/>
          <w:b/>
          <w:iCs/>
          <w:color w:val="1F1F1F"/>
          <w:sz w:val="24"/>
          <w:szCs w:val="24"/>
          <w:bdr w:val="none" w:sz="0" w:space="0" w:color="auto" w:frame="1"/>
        </w:rPr>
        <w:t xml:space="preserve"> Marks)</w:t>
      </w:r>
    </w:p>
    <w:p w14:paraId="2ECBD966" w14:textId="77777777" w:rsidR="001B0615" w:rsidRPr="00F24773" w:rsidRDefault="001B0615" w:rsidP="00EA222C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F247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QUESTION FIVE</w:t>
      </w:r>
    </w:p>
    <w:p w14:paraId="5D5FDAAC" w14:textId="77777777" w:rsidR="00DA3BFE" w:rsidRPr="00E255FA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a)</w:t>
      </w:r>
      <w:r w:rsidRPr="00E255F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Briefly explain the difference between </w:t>
      </w:r>
      <w:r w:rsidRPr="00E255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efficiency</w:t>
      </w:r>
      <w:r w:rsidRPr="00E255F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</w:t>
      </w:r>
      <w:r w:rsidRPr="00E255F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effectiveness</w:t>
      </w:r>
      <w:r w:rsidRPr="00E255F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in management, giving an example of each</w:t>
      </w:r>
      <w:r w:rsidRPr="001E41C2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.                                                              </w:t>
      </w:r>
      <w:r w:rsidR="001E41C2" w:rsidRPr="001E41C2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                                          </w:t>
      </w:r>
      <w:r w:rsidRPr="001E41C2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 (4 Marks)</w:t>
      </w:r>
    </w:p>
    <w:p w14:paraId="4154D04D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b)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Differentiate between a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centralized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a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decentralized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organization. Identify one advantage of each.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</w:t>
      </w:r>
      <w:r w:rsidR="001E41C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1E41C2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(4 Marks)</w:t>
      </w:r>
    </w:p>
    <w:p w14:paraId="6DC7EF50" w14:textId="77777777" w:rsidR="00DA3BFE" w:rsidRPr="0008308C" w:rsidRDefault="00DA3BFE" w:rsidP="00DA3BFE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c)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Outline the four steps of the </w:t>
      </w:r>
      <w:r w:rsidRPr="0008308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Management Control Process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r w:rsidR="001E41C2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1E41C2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(4 Marks)</w:t>
      </w:r>
    </w:p>
    <w:p w14:paraId="2A34CBFF" w14:textId="77777777" w:rsidR="001E41C2" w:rsidRPr="0008308C" w:rsidRDefault="001E41C2" w:rsidP="001E41C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d)</w:t>
      </w:r>
      <w:r w:rsidRPr="0008308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CF1D99">
        <w:rPr>
          <w:rFonts w:ascii="Times New Roman" w:hAnsi="Times New Roman"/>
          <w:color w:val="000000"/>
          <w:shd w:val="clear" w:color="auto" w:fill="FFFFFF"/>
        </w:rPr>
        <w:t xml:space="preserve">Highlight using example whether </w:t>
      </w:r>
      <w:r w:rsidRPr="00CF1D99">
        <w:rPr>
          <w:rFonts w:ascii="Times New Roman" w:hAnsi="Times New Roman"/>
        </w:rPr>
        <w:t xml:space="preserve">management </w:t>
      </w:r>
      <w:proofErr w:type="gramStart"/>
      <w:r w:rsidRPr="00CF1D99">
        <w:rPr>
          <w:rFonts w:ascii="Times New Roman" w:hAnsi="Times New Roman"/>
        </w:rPr>
        <w:t>is  an</w:t>
      </w:r>
      <w:proofErr w:type="gramEnd"/>
      <w:r w:rsidRPr="00CF1D99">
        <w:rPr>
          <w:rFonts w:ascii="Times New Roman" w:hAnsi="Times New Roman"/>
        </w:rPr>
        <w:t xml:space="preserve"> art or science? Explain.</w:t>
      </w:r>
      <w:r w:rsidRPr="00CF1D99">
        <w:rPr>
          <w:rFonts w:ascii="Times New Roman" w:hAnsi="Times New Roman"/>
          <w:b/>
          <w:color w:val="000000"/>
          <w:shd w:val="clear" w:color="auto" w:fill="FFFFFF"/>
        </w:rPr>
        <w:t xml:space="preserve">           </w:t>
      </w:r>
      <w:r>
        <w:rPr>
          <w:rFonts w:ascii="Times New Roman" w:hAnsi="Times New Roman"/>
          <w:b/>
          <w:color w:val="000000"/>
          <w:shd w:val="clear" w:color="auto" w:fill="FFFFFF"/>
        </w:rPr>
        <w:t xml:space="preserve">       (3</w:t>
      </w:r>
      <w:r w:rsidRPr="00CF1D99">
        <w:rPr>
          <w:rFonts w:ascii="Times New Roman" w:hAnsi="Times New Roman"/>
          <w:b/>
          <w:color w:val="000000"/>
          <w:shd w:val="clear" w:color="auto" w:fill="FFFFFF"/>
        </w:rPr>
        <w:t xml:space="preserve"> Marks)</w:t>
      </w:r>
      <w:r w:rsidRPr="00CF1D99">
        <w:rPr>
          <w:rFonts w:ascii="Times New Roman" w:hAnsi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</w:t>
      </w:r>
    </w:p>
    <w:p w14:paraId="4682B9E5" w14:textId="77777777" w:rsidR="001B0615" w:rsidRPr="00F24773" w:rsidRDefault="00EA222C" w:rsidP="00EA222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47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14:paraId="2022723E" w14:textId="77777777" w:rsidR="00A90C07" w:rsidRPr="00F24773" w:rsidRDefault="00A90C07" w:rsidP="00EA22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90C07" w:rsidRPr="00F24773" w:rsidSect="00B47965">
      <w:footerReference w:type="default" r:id="rId8"/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79251" w14:textId="77777777" w:rsidR="000F68BF" w:rsidRDefault="000F68BF" w:rsidP="00B47965">
      <w:pPr>
        <w:spacing w:after="0" w:line="240" w:lineRule="auto"/>
      </w:pPr>
      <w:r>
        <w:separator/>
      </w:r>
    </w:p>
  </w:endnote>
  <w:endnote w:type="continuationSeparator" w:id="0">
    <w:p w14:paraId="7427C443" w14:textId="77777777" w:rsidR="000F68BF" w:rsidRDefault="000F68BF" w:rsidP="00B4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47728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6A1785" w14:textId="2B39640F" w:rsidR="00B47965" w:rsidRDefault="00B4796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F2FFA" w14:textId="77777777" w:rsidR="00B47965" w:rsidRDefault="00B47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FC83" w14:textId="77777777" w:rsidR="000F68BF" w:rsidRDefault="000F68BF" w:rsidP="00B47965">
      <w:pPr>
        <w:spacing w:after="0" w:line="240" w:lineRule="auto"/>
      </w:pPr>
      <w:r>
        <w:separator/>
      </w:r>
    </w:p>
  </w:footnote>
  <w:footnote w:type="continuationSeparator" w:id="0">
    <w:p w14:paraId="3ABD9640" w14:textId="77777777" w:rsidR="000F68BF" w:rsidRDefault="000F68BF" w:rsidP="00B479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71596"/>
    <w:multiLevelType w:val="hybridMultilevel"/>
    <w:tmpl w:val="8AEC0C5A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E7DB9"/>
    <w:multiLevelType w:val="hybridMultilevel"/>
    <w:tmpl w:val="4D62191A"/>
    <w:lvl w:ilvl="0" w:tplc="424492FC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273E"/>
    <w:multiLevelType w:val="hybridMultilevel"/>
    <w:tmpl w:val="D196E84C"/>
    <w:lvl w:ilvl="0" w:tplc="88E2DD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F97C8B"/>
    <w:multiLevelType w:val="hybridMultilevel"/>
    <w:tmpl w:val="D83C0B72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F6FF9"/>
    <w:multiLevelType w:val="multilevel"/>
    <w:tmpl w:val="DC12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92456">
    <w:abstractNumId w:val="4"/>
  </w:num>
  <w:num w:numId="2" w16cid:durableId="1205563327">
    <w:abstractNumId w:val="2"/>
  </w:num>
  <w:num w:numId="3" w16cid:durableId="478616463">
    <w:abstractNumId w:val="1"/>
  </w:num>
  <w:num w:numId="4" w16cid:durableId="104160456">
    <w:abstractNumId w:val="0"/>
  </w:num>
  <w:num w:numId="5" w16cid:durableId="300040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15"/>
    <w:rsid w:val="000967A6"/>
    <w:rsid w:val="000977FE"/>
    <w:rsid w:val="000F68BF"/>
    <w:rsid w:val="0012734B"/>
    <w:rsid w:val="00136572"/>
    <w:rsid w:val="001B0615"/>
    <w:rsid w:val="001E41C2"/>
    <w:rsid w:val="00322193"/>
    <w:rsid w:val="004149E3"/>
    <w:rsid w:val="00622DA8"/>
    <w:rsid w:val="008609FB"/>
    <w:rsid w:val="00982DA5"/>
    <w:rsid w:val="00A90C07"/>
    <w:rsid w:val="00AF6004"/>
    <w:rsid w:val="00B47965"/>
    <w:rsid w:val="00CE27DC"/>
    <w:rsid w:val="00D45ED4"/>
    <w:rsid w:val="00DA3BFE"/>
    <w:rsid w:val="00EA222C"/>
    <w:rsid w:val="00F2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45BF8"/>
  <w15:chartTrackingRefBased/>
  <w15:docId w15:val="{41AE54BA-E5C0-40AA-82E2-03FC2504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22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4773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7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965"/>
  </w:style>
  <w:style w:type="paragraph" w:styleId="Footer">
    <w:name w:val="footer"/>
    <w:basedOn w:val="Normal"/>
    <w:link w:val="FooterChar"/>
    <w:uiPriority w:val="99"/>
    <w:unhideWhenUsed/>
    <w:rsid w:val="00B47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7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 Ngali</cp:lastModifiedBy>
  <cp:revision>2</cp:revision>
  <cp:lastPrinted>2026-06-30T06:19:00Z</cp:lastPrinted>
  <dcterms:created xsi:type="dcterms:W3CDTF">2026-06-30T06:22:00Z</dcterms:created>
  <dcterms:modified xsi:type="dcterms:W3CDTF">2026-06-30T06:22:00Z</dcterms:modified>
</cp:coreProperties>
</file>